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bCs/>
          <w:sz w:val="30"/>
          <w:szCs w:val="30"/>
        </w:rPr>
      </w:pPr>
      <w:bookmarkStart w:id="0" w:name="_Hlk176809699"/>
      <w:bookmarkEnd w:id="0"/>
      <w:r>
        <w:rPr>
          <w:rFonts w:hint="eastAsia" w:ascii="宋体" w:hAnsi="宋体" w:eastAsia="宋体" w:cs="Times New Roman"/>
          <w:b/>
          <w:bCs/>
          <w:sz w:val="30"/>
          <w:szCs w:val="30"/>
        </w:rPr>
        <w:t>2025年奉贤区青少年模型节活动方案</w:t>
      </w:r>
    </w:p>
    <w:p>
      <w:pPr>
        <w:jc w:val="center"/>
        <w:rPr>
          <w:rFonts w:hint="eastAsia" w:ascii="宋体" w:hAnsi="宋体" w:eastAsia="宋体" w:cs="Times New Roman"/>
          <w:b/>
          <w:bCs/>
          <w:sz w:val="30"/>
          <w:szCs w:val="30"/>
        </w:rPr>
      </w:pPr>
      <w:r>
        <w:rPr>
          <w:rFonts w:hint="eastAsia" w:ascii="宋体" w:hAnsi="宋体" w:eastAsia="宋体" w:cs="Times New Roman"/>
          <w:b/>
          <w:bCs/>
          <w:sz w:val="30"/>
          <w:szCs w:val="30"/>
        </w:rPr>
        <w:t>此活动为奉贤区“七彩成长”成果认定项目</w:t>
      </w:r>
    </w:p>
    <w:p>
      <w:pPr>
        <w:tabs>
          <w:tab w:val="left" w:pos="540"/>
        </w:tabs>
        <w:spacing w:line="340" w:lineRule="exact"/>
        <w:ind w:firstLine="480" w:firstLineChars="200"/>
        <w:rPr>
          <w:rFonts w:hint="eastAsia" w:ascii="宋体" w:hAnsi="宋体" w:eastAsia="宋体" w:cs="宋体"/>
          <w:color w:val="4E95D9" w:themeColor="text2" w:themeTint="80"/>
          <w:sz w:val="24"/>
          <w:szCs w:val="24"/>
          <w14:textFill>
            <w14:solidFill>
              <w14:schemeClr w14:val="tx2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本届青少年模型节旨在激发青少年科学探索与创新精神，通过模型制作与实践，搭建科技交流平台。活动坚持寓教于乐、鼓励创新，培养青少年动手能力、团队协作和解决问题的能力，促进其全面发展，营造热爱科学、勇于实践的良好氛围。</w:t>
      </w:r>
    </w:p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bookmarkStart w:id="1" w:name="_Toc65182844"/>
      <w:r>
        <w:rPr>
          <w:rFonts w:hint="eastAsia" w:ascii="宋体" w:hAnsi="宋体" w:eastAsia="宋体" w:cs="宋体"/>
          <w:b/>
          <w:bCs/>
          <w:sz w:val="24"/>
          <w:szCs w:val="24"/>
        </w:rPr>
        <w:t>一、活动对象</w:t>
      </w:r>
      <w:r>
        <w:rPr>
          <w:rFonts w:hint="eastAsia" w:ascii="宋体" w:hAnsi="宋体" w:eastAsia="宋体" w:cs="宋体"/>
          <w:sz w:val="24"/>
          <w:szCs w:val="24"/>
        </w:rPr>
        <w:t>：本区在校小学、初中学生</w:t>
      </w:r>
    </w:p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二、活动项目：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项目1：（建筑模型）“上海体育场”设计制作（3小时）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项目2：（建筑模型）纸结构承重赛（1小时）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项目3：（航空模型）初级橡筋模型直升机（制作30分钟，调试15分钟）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项目4：（航空模型）木质像真静态模型（现场制作，2.5小时内完成）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项目5：（航海模型）船模仿真制作赛（现场制作，2.5小时内完成）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项目6：（航海模型）航行赛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【项目5，6必须同时参加】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项目7：（车辆模型）木质齿轮橡筋动力直线车模型拼装定点赛（25分钟，含调试时间）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项目8：（车辆模型）木质橡筋风动力直线车模型拼装定点赛（25分钟，含调试时间）</w:t>
      </w:r>
    </w:p>
    <w:p>
      <w:pPr>
        <w:pStyle w:val="3"/>
        <w:tabs>
          <w:tab w:val="left" w:pos="540"/>
        </w:tabs>
        <w:spacing w:line="340" w:lineRule="exact"/>
        <w:ind w:left="0"/>
        <w:jc w:val="both"/>
        <w:rPr>
          <w:rFonts w:hint="eastAsia" w:ascii="华文宋体" w:hAnsi="华文宋体" w:eastAsia="华文宋体" w:cs="华文宋体"/>
          <w:b/>
          <w:bCs/>
          <w:kern w:val="44"/>
          <w:sz w:val="24"/>
          <w:szCs w:val="24"/>
          <w:lang w:eastAsia="zh-CN"/>
        </w:rPr>
      </w:pPr>
      <w:r>
        <w:rPr>
          <w:rFonts w:hint="eastAsia" w:cs="宋体"/>
          <w:b/>
          <w:bCs/>
          <w:kern w:val="2"/>
          <w:sz w:val="24"/>
          <w:szCs w:val="24"/>
          <w:lang w:eastAsia="zh-CN"/>
        </w:rPr>
        <w:t>三、活动地点</w:t>
      </w:r>
      <w:r>
        <w:rPr>
          <w:rFonts w:hint="eastAsia" w:ascii="华文宋体" w:hAnsi="华文宋体" w:eastAsia="华文宋体" w:cs="华文宋体"/>
          <w:b/>
          <w:bCs/>
          <w:kern w:val="44"/>
          <w:sz w:val="24"/>
          <w:szCs w:val="24"/>
          <w:lang w:eastAsia="zh-CN"/>
        </w:rPr>
        <w:t>：</w:t>
      </w:r>
    </w:p>
    <w:p>
      <w:pPr>
        <w:pStyle w:val="3"/>
        <w:tabs>
          <w:tab w:val="left" w:pos="540"/>
        </w:tabs>
        <w:spacing w:line="340" w:lineRule="exact"/>
        <w:ind w:left="119" w:firstLine="480" w:firstLineChars="200"/>
        <w:jc w:val="both"/>
        <w:rPr>
          <w:rFonts w:hint="eastAsia" w:cs="宋体"/>
          <w:kern w:val="2"/>
          <w:sz w:val="24"/>
          <w:szCs w:val="24"/>
          <w:lang w:eastAsia="zh-CN"/>
        </w:rPr>
      </w:pPr>
      <w:r>
        <w:rPr>
          <w:rFonts w:hint="eastAsia" w:cs="宋体"/>
          <w:kern w:val="2"/>
          <w:sz w:val="24"/>
          <w:szCs w:val="24"/>
          <w:lang w:eastAsia="zh-CN"/>
        </w:rPr>
        <w:t>奉浦小学</w:t>
      </w:r>
    </w:p>
    <w:p>
      <w:pPr>
        <w:pStyle w:val="3"/>
        <w:tabs>
          <w:tab w:val="left" w:pos="540"/>
        </w:tabs>
        <w:spacing w:line="340" w:lineRule="exact"/>
        <w:ind w:left="119" w:firstLine="480" w:firstLineChars="200"/>
        <w:jc w:val="both"/>
        <w:rPr>
          <w:rFonts w:hint="eastAsia" w:cs="宋体"/>
          <w:kern w:val="2"/>
          <w:sz w:val="24"/>
          <w:szCs w:val="24"/>
          <w:lang w:eastAsia="zh-CN"/>
        </w:rPr>
      </w:pPr>
      <w:r>
        <w:rPr>
          <w:rFonts w:hint="eastAsia" w:cs="宋体"/>
          <w:kern w:val="2"/>
          <w:sz w:val="24"/>
          <w:szCs w:val="24"/>
          <w:lang w:eastAsia="zh-CN"/>
        </w:rPr>
        <w:t>地址：运河路618号</w:t>
      </w:r>
      <w:bookmarkStart w:id="3" w:name="_GoBack"/>
      <w:bookmarkEnd w:id="3"/>
    </w:p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四、活动时间：</w:t>
      </w:r>
    </w:p>
    <w:p>
      <w:pPr>
        <w:pStyle w:val="3"/>
        <w:tabs>
          <w:tab w:val="left" w:pos="312"/>
          <w:tab w:val="left" w:pos="540"/>
        </w:tabs>
        <w:spacing w:line="340" w:lineRule="exact"/>
        <w:ind w:left="119" w:firstLine="480" w:firstLineChars="200"/>
        <w:jc w:val="both"/>
        <w:rPr>
          <w:rFonts w:hint="eastAsia" w:cs="宋体"/>
          <w:kern w:val="2"/>
          <w:sz w:val="24"/>
          <w:szCs w:val="24"/>
          <w:lang w:eastAsia="zh-CN"/>
        </w:rPr>
      </w:pPr>
      <w:r>
        <w:rPr>
          <w:rFonts w:hint="eastAsia" w:cs="宋体"/>
          <w:kern w:val="2"/>
          <w:sz w:val="24"/>
          <w:szCs w:val="24"/>
          <w:lang w:eastAsia="zh-CN"/>
        </w:rPr>
        <w:t>9月20日（周六）下午</w:t>
      </w:r>
    </w:p>
    <w:p>
      <w:pPr>
        <w:pStyle w:val="3"/>
        <w:tabs>
          <w:tab w:val="left" w:pos="312"/>
          <w:tab w:val="left" w:pos="540"/>
        </w:tabs>
        <w:spacing w:line="340" w:lineRule="exact"/>
        <w:ind w:left="119" w:firstLine="480" w:firstLineChars="200"/>
        <w:jc w:val="both"/>
        <w:rPr>
          <w:rFonts w:hint="eastAsia" w:cs="宋体"/>
          <w:kern w:val="2"/>
          <w:sz w:val="24"/>
          <w:szCs w:val="24"/>
          <w:lang w:eastAsia="zh-CN"/>
        </w:rPr>
      </w:pPr>
      <w:r>
        <w:rPr>
          <w:rFonts w:hint="eastAsia" w:cs="宋体"/>
          <w:kern w:val="2"/>
          <w:sz w:val="24"/>
          <w:szCs w:val="24"/>
          <w:lang w:eastAsia="zh-CN"/>
        </w:rPr>
        <w:t>11：45凭学生证、参赛证签到并完成检录</w:t>
      </w:r>
    </w:p>
    <w:p>
      <w:pPr>
        <w:pStyle w:val="3"/>
        <w:tabs>
          <w:tab w:val="left" w:pos="312"/>
          <w:tab w:val="left" w:pos="540"/>
        </w:tabs>
        <w:spacing w:line="340" w:lineRule="exact"/>
        <w:ind w:left="119" w:firstLine="480" w:firstLineChars="200"/>
        <w:jc w:val="both"/>
        <w:rPr>
          <w:rFonts w:hint="eastAsia" w:cs="宋体"/>
          <w:kern w:val="2"/>
          <w:sz w:val="24"/>
          <w:szCs w:val="24"/>
          <w:lang w:eastAsia="zh-CN"/>
        </w:rPr>
      </w:pPr>
      <w:r>
        <w:rPr>
          <w:rFonts w:hint="eastAsia" w:cs="宋体"/>
          <w:kern w:val="2"/>
          <w:sz w:val="24"/>
          <w:szCs w:val="24"/>
          <w:lang w:eastAsia="zh-CN"/>
        </w:rPr>
        <w:t>12：3</w:t>
      </w:r>
      <w:r>
        <w:rPr>
          <w:rFonts w:cs="宋体"/>
          <w:kern w:val="2"/>
          <w:sz w:val="24"/>
          <w:szCs w:val="24"/>
          <w:lang w:eastAsia="zh-CN"/>
        </w:rPr>
        <w:t>0</w:t>
      </w:r>
      <w:r>
        <w:rPr>
          <w:rFonts w:hint="eastAsia" w:cs="宋体"/>
          <w:kern w:val="2"/>
          <w:sz w:val="24"/>
          <w:szCs w:val="24"/>
          <w:lang w:eastAsia="zh-CN"/>
        </w:rPr>
        <w:t>准时开赛</w:t>
      </w:r>
    </w:p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五、参赛办法：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1.活动当天使用套材自行购买，所有工具自行准备，现场制作的项目请各位参赛人员必须带好防割垫。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2.每位参赛学生仅可参加一项比赛，不得兼项。</w:t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3.各校报名参赛人数有限，具体如下：</w:t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215900</wp:posOffset>
            </wp:positionV>
            <wp:extent cx="5274310" cy="1257935"/>
            <wp:effectExtent l="0" t="0" r="2540" b="0"/>
            <wp:wrapNone/>
            <wp:docPr id="14326317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631712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5274310" cy="1773555"/>
            <wp:effectExtent l="0" t="0" r="2540" b="0"/>
            <wp:docPr id="78037279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72798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（注意：联合学校需按法人单位分开报名，一贯制学校按每个项目最多2人报名。）</w:t>
      </w:r>
    </w:p>
    <w:p>
      <w:pPr>
        <w:spacing w:line="340" w:lineRule="exact"/>
        <w:ind w:firstLine="482" w:firstLineChars="200"/>
        <w:rPr>
          <w:rFonts w:ascii="宋体" w:hAnsi="宋体" w:eastAsia="宋体" w:cs="宋体"/>
          <w:b/>
          <w:bCs/>
          <w:color w:val="4E95D9" w:themeColor="text2" w:themeTint="80"/>
          <w:sz w:val="24"/>
          <w:szCs w:val="24"/>
          <w14:textFill>
            <w14:solidFill>
              <w14:schemeClr w14:val="tx2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4E95D9" w:themeColor="text2" w:themeTint="80"/>
          <w:sz w:val="24"/>
          <w:szCs w:val="24"/>
          <w14:textFill>
            <w14:solidFill>
              <w14:schemeClr w14:val="tx2">
                <w14:lumMod w14:val="50000"/>
                <w14:lumOff w14:val="50000"/>
              </w14:schemeClr>
            </w14:solidFill>
          </w14:textFill>
        </w:rPr>
        <w:t>请各校将报名表于9月1</w:t>
      </w:r>
      <w:r>
        <w:rPr>
          <w:rFonts w:ascii="宋体" w:hAnsi="宋体" w:eastAsia="宋体" w:cs="宋体"/>
          <w:b/>
          <w:bCs/>
          <w:color w:val="4E95D9" w:themeColor="text2" w:themeTint="80"/>
          <w:sz w:val="24"/>
          <w:szCs w:val="24"/>
          <w14:textFill>
            <w14:solidFill>
              <w14:schemeClr w14:val="tx2">
                <w14:lumMod w14:val="50000"/>
                <w14:lumOff w14:val="50000"/>
              </w14:schemeClr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4E95D9" w:themeColor="text2" w:themeTint="80"/>
          <w:sz w:val="24"/>
          <w:szCs w:val="24"/>
          <w14:textFill>
            <w14:solidFill>
              <w14:schemeClr w14:val="tx2">
                <w14:lumMod w14:val="50000"/>
                <w14:lumOff w14:val="50000"/>
              </w14:schemeClr>
            </w14:solidFill>
          </w14:textFill>
        </w:rPr>
        <w:t>日前发送至邮箱：</w:t>
      </w:r>
      <w:r>
        <w:fldChar w:fldCharType="begin"/>
      </w:r>
      <w:r>
        <w:instrText xml:space="preserve"> HYPERLINK "mailto:281472186@qq.com" </w:instrText>
      </w:r>
      <w:r>
        <w:fldChar w:fldCharType="separate"/>
      </w:r>
      <w:r>
        <w:rPr>
          <w:rStyle w:val="9"/>
          <w:rFonts w:hint="eastAsia" w:ascii="宋体" w:hAnsi="宋体" w:eastAsia="宋体" w:cs="宋体"/>
          <w:b/>
          <w:bCs/>
          <w:sz w:val="24"/>
          <w:szCs w:val="24"/>
        </w:rPr>
        <w:t>281472186@qq.com</w:t>
      </w:r>
      <w:r>
        <w:rPr>
          <w:rStyle w:val="9"/>
          <w:rFonts w:hint="eastAsia" w:ascii="宋体" w:hAnsi="宋体" w:eastAsia="宋体" w:cs="宋体"/>
          <w:b/>
          <w:bCs/>
          <w:sz w:val="24"/>
          <w:szCs w:val="24"/>
        </w:rPr>
        <w:fldChar w:fldCharType="end"/>
      </w: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4.所有参赛学生需购买意外险，并将购买凭证电子稿于9月18日前以学校为单位上传至邮箱：281472186@qq.com，超过规定时间未上传的视为报名无效。比赛当天签到时与学生证、参赛证一同出示。</w:t>
      </w:r>
    </w:p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六、奖项设置</w:t>
      </w:r>
    </w:p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活动将根据参赛情况按比例设置区级等第奖项</w:t>
      </w:r>
    </w:p>
    <w:bookmarkEnd w:id="1"/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bookmarkStart w:id="2" w:name="_Toc65182892"/>
      <w:r>
        <w:rPr>
          <w:rFonts w:hint="eastAsia" w:ascii="宋体" w:hAnsi="宋体" w:eastAsia="宋体" w:cs="宋体"/>
          <w:b/>
          <w:bCs/>
          <w:sz w:val="24"/>
          <w:szCs w:val="24"/>
        </w:rPr>
        <w:t>七、竞赛规则</w:t>
      </w:r>
      <w:r>
        <w:rPr>
          <w:rFonts w:hint="eastAsia" w:ascii="宋体" w:hAnsi="宋体" w:eastAsia="宋体" w:cs="宋体"/>
          <w:sz w:val="24"/>
          <w:szCs w:val="24"/>
        </w:rPr>
        <w:t>（见附件1）</w:t>
      </w:r>
    </w:p>
    <w:p>
      <w:pPr>
        <w:tabs>
          <w:tab w:val="left" w:pos="540"/>
        </w:tabs>
        <w:spacing w:line="3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八、其他事项</w:t>
      </w:r>
    </w:p>
    <w:p>
      <w:pPr>
        <w:tabs>
          <w:tab w:val="left" w:pos="540"/>
        </w:tabs>
        <w:spacing w:line="34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除以上区赛项目外，另有市级项目可自主申报（见附件3）。</w:t>
      </w:r>
      <w:bookmarkEnd w:id="2"/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>
      <w:pPr>
        <w:pStyle w:val="3"/>
        <w:tabs>
          <w:tab w:val="left" w:pos="540"/>
        </w:tabs>
        <w:spacing w:line="340" w:lineRule="exact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联系人：陈老师  联系电话:13120558526</w:t>
      </w:r>
    </w:p>
    <w:p>
      <w:pPr>
        <w:pStyle w:val="3"/>
        <w:tabs>
          <w:tab w:val="left" w:pos="540"/>
        </w:tabs>
        <w:spacing w:line="340" w:lineRule="exact"/>
        <w:ind w:left="0" w:firstLine="482" w:firstLineChars="200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</w:p>
    <w:p>
      <w:pPr>
        <w:pStyle w:val="3"/>
        <w:tabs>
          <w:tab w:val="left" w:pos="540"/>
        </w:tabs>
        <w:spacing w:line="340" w:lineRule="exact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附件：</w:t>
      </w:r>
    </w:p>
    <w:p>
      <w:pPr>
        <w:pStyle w:val="3"/>
        <w:tabs>
          <w:tab w:val="left" w:pos="540"/>
        </w:tabs>
        <w:spacing w:line="340" w:lineRule="exact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1.2025年奉贤区青少年模型节项目规则</w:t>
      </w:r>
    </w:p>
    <w:p>
      <w:pPr>
        <w:pStyle w:val="3"/>
        <w:tabs>
          <w:tab w:val="left" w:pos="540"/>
        </w:tabs>
        <w:spacing w:line="340" w:lineRule="exact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2.2025年奉贤区青少年模型节参赛报名表</w:t>
      </w:r>
    </w:p>
    <w:p>
      <w:pPr>
        <w:pStyle w:val="3"/>
        <w:tabs>
          <w:tab w:val="left" w:pos="540"/>
        </w:tabs>
        <w:spacing w:line="340" w:lineRule="exact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3.2025年青少年模型节市级其他自主申报项目及名额</w:t>
      </w:r>
    </w:p>
    <w:p>
      <w:pPr>
        <w:pStyle w:val="3"/>
        <w:tabs>
          <w:tab w:val="left" w:pos="540"/>
        </w:tabs>
        <w:spacing w:line="340" w:lineRule="exact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4.市级其他自主申报项目规则</w:t>
      </w:r>
    </w:p>
    <w:p>
      <w:pPr>
        <w:pStyle w:val="3"/>
        <w:tabs>
          <w:tab w:val="left" w:pos="540"/>
        </w:tabs>
        <w:spacing w:line="340" w:lineRule="exact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</w:p>
    <w:p>
      <w:pPr>
        <w:tabs>
          <w:tab w:val="left" w:pos="540"/>
        </w:tabs>
        <w:spacing w:line="340" w:lineRule="exact"/>
        <w:ind w:left="420" w:leftChars="200"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540"/>
        </w:tabs>
        <w:spacing w:line="340" w:lineRule="exact"/>
        <w:ind w:left="420" w:leftChars="200"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奉贤区青少年活动中心</w:t>
      </w:r>
    </w:p>
    <w:p>
      <w:pPr>
        <w:tabs>
          <w:tab w:val="left" w:pos="540"/>
        </w:tabs>
        <w:spacing w:line="340" w:lineRule="exact"/>
        <w:ind w:left="420" w:leftChars="200"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2025年9月9日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hY2RjYjY3NmJkZmNhYjNiODBhZTBjNDg0YjQyNWMifQ=="/>
  </w:docVars>
  <w:rsids>
    <w:rsidRoot w:val="00172A27"/>
    <w:rsid w:val="000056B5"/>
    <w:rsid w:val="0007621C"/>
    <w:rsid w:val="00154B53"/>
    <w:rsid w:val="00172A27"/>
    <w:rsid w:val="00200B33"/>
    <w:rsid w:val="00230783"/>
    <w:rsid w:val="00232FE7"/>
    <w:rsid w:val="00237AF2"/>
    <w:rsid w:val="00277ADB"/>
    <w:rsid w:val="002B1D3E"/>
    <w:rsid w:val="0035162D"/>
    <w:rsid w:val="0043255F"/>
    <w:rsid w:val="00432643"/>
    <w:rsid w:val="004466A2"/>
    <w:rsid w:val="00465560"/>
    <w:rsid w:val="0048723D"/>
    <w:rsid w:val="0051496C"/>
    <w:rsid w:val="005256CC"/>
    <w:rsid w:val="00533EF2"/>
    <w:rsid w:val="00546F3D"/>
    <w:rsid w:val="00565857"/>
    <w:rsid w:val="005928F2"/>
    <w:rsid w:val="00622F7A"/>
    <w:rsid w:val="00770790"/>
    <w:rsid w:val="007C0587"/>
    <w:rsid w:val="007D51F6"/>
    <w:rsid w:val="00836A23"/>
    <w:rsid w:val="008B512E"/>
    <w:rsid w:val="008C45EC"/>
    <w:rsid w:val="008E3A55"/>
    <w:rsid w:val="008F2627"/>
    <w:rsid w:val="00912C72"/>
    <w:rsid w:val="009B2909"/>
    <w:rsid w:val="009B39F7"/>
    <w:rsid w:val="009B6DE8"/>
    <w:rsid w:val="00A04C48"/>
    <w:rsid w:val="00A073FD"/>
    <w:rsid w:val="00AE7160"/>
    <w:rsid w:val="00B51BC6"/>
    <w:rsid w:val="00B62863"/>
    <w:rsid w:val="00BA36A1"/>
    <w:rsid w:val="00C2258C"/>
    <w:rsid w:val="00C67B7C"/>
    <w:rsid w:val="00D139E8"/>
    <w:rsid w:val="00D827EB"/>
    <w:rsid w:val="00DB76FD"/>
    <w:rsid w:val="00E751E4"/>
    <w:rsid w:val="00E92CA9"/>
    <w:rsid w:val="00E935A9"/>
    <w:rsid w:val="00EE2E10"/>
    <w:rsid w:val="00EF76ED"/>
    <w:rsid w:val="00F62F24"/>
    <w:rsid w:val="00F703C3"/>
    <w:rsid w:val="00F83FAB"/>
    <w:rsid w:val="00FC3CDB"/>
    <w:rsid w:val="048900BC"/>
    <w:rsid w:val="07AB624F"/>
    <w:rsid w:val="0B5D4C16"/>
    <w:rsid w:val="1DB611BE"/>
    <w:rsid w:val="1FFF1CF9"/>
    <w:rsid w:val="24A75227"/>
    <w:rsid w:val="26926505"/>
    <w:rsid w:val="274A1124"/>
    <w:rsid w:val="276DB9BC"/>
    <w:rsid w:val="2A4D579A"/>
    <w:rsid w:val="2AB949A8"/>
    <w:rsid w:val="2B7BF639"/>
    <w:rsid w:val="2EBF7ED6"/>
    <w:rsid w:val="2FE779CF"/>
    <w:rsid w:val="31702EF2"/>
    <w:rsid w:val="351110E2"/>
    <w:rsid w:val="36DB56D6"/>
    <w:rsid w:val="37DA7D0B"/>
    <w:rsid w:val="37E93B01"/>
    <w:rsid w:val="3904236B"/>
    <w:rsid w:val="39FBE3D6"/>
    <w:rsid w:val="3DB71AF2"/>
    <w:rsid w:val="3F7D0529"/>
    <w:rsid w:val="3FB79FF6"/>
    <w:rsid w:val="3FEB9331"/>
    <w:rsid w:val="3FEEFD5F"/>
    <w:rsid w:val="3FEF191F"/>
    <w:rsid w:val="3FFFFCFC"/>
    <w:rsid w:val="4775563D"/>
    <w:rsid w:val="47F6DDB1"/>
    <w:rsid w:val="4A1E3763"/>
    <w:rsid w:val="4CDC1FDC"/>
    <w:rsid w:val="4CF37528"/>
    <w:rsid w:val="4D9A0224"/>
    <w:rsid w:val="4EFFB5D9"/>
    <w:rsid w:val="5374B13E"/>
    <w:rsid w:val="55CF9C24"/>
    <w:rsid w:val="590F3F77"/>
    <w:rsid w:val="5A236E98"/>
    <w:rsid w:val="5AB3E690"/>
    <w:rsid w:val="5BBF4E6A"/>
    <w:rsid w:val="5BFD91FB"/>
    <w:rsid w:val="5DF59AB2"/>
    <w:rsid w:val="5DFD8F4C"/>
    <w:rsid w:val="5F337B7D"/>
    <w:rsid w:val="5F3CE0E5"/>
    <w:rsid w:val="5F7F712D"/>
    <w:rsid w:val="63FDAB73"/>
    <w:rsid w:val="6447D4A3"/>
    <w:rsid w:val="648D1ADE"/>
    <w:rsid w:val="67B9C1FD"/>
    <w:rsid w:val="6B7B2705"/>
    <w:rsid w:val="6BD7F208"/>
    <w:rsid w:val="6BFD93F8"/>
    <w:rsid w:val="6EFFB74C"/>
    <w:rsid w:val="6F7F1BF1"/>
    <w:rsid w:val="6FBFBC8D"/>
    <w:rsid w:val="6FEDB985"/>
    <w:rsid w:val="735693BD"/>
    <w:rsid w:val="73BEAD5E"/>
    <w:rsid w:val="73E736FE"/>
    <w:rsid w:val="75FF8DC7"/>
    <w:rsid w:val="76FF7311"/>
    <w:rsid w:val="771D840B"/>
    <w:rsid w:val="77DF3DC0"/>
    <w:rsid w:val="77DF8C98"/>
    <w:rsid w:val="77FDAA33"/>
    <w:rsid w:val="7B7BE8A0"/>
    <w:rsid w:val="7BD2D78C"/>
    <w:rsid w:val="7CC8086E"/>
    <w:rsid w:val="7CFDD262"/>
    <w:rsid w:val="7D5FF0BB"/>
    <w:rsid w:val="7DBD4747"/>
    <w:rsid w:val="7DF75026"/>
    <w:rsid w:val="7EEF381C"/>
    <w:rsid w:val="7EFBAF41"/>
    <w:rsid w:val="7EFC0C05"/>
    <w:rsid w:val="7F054C3B"/>
    <w:rsid w:val="7F7521A7"/>
    <w:rsid w:val="7F7691CB"/>
    <w:rsid w:val="7F778887"/>
    <w:rsid w:val="7FDD2F66"/>
    <w:rsid w:val="7FDF0B4E"/>
    <w:rsid w:val="7FFD4612"/>
    <w:rsid w:val="7FFFFFFC"/>
    <w:rsid w:val="99D95FF7"/>
    <w:rsid w:val="9EFFD8C6"/>
    <w:rsid w:val="A9FF037F"/>
    <w:rsid w:val="ABFB3D63"/>
    <w:rsid w:val="AF96CC41"/>
    <w:rsid w:val="AFD594C4"/>
    <w:rsid w:val="B3BD1316"/>
    <w:rsid w:val="B4FA3692"/>
    <w:rsid w:val="BBFF1D99"/>
    <w:rsid w:val="BF7D706F"/>
    <w:rsid w:val="DEDD2C34"/>
    <w:rsid w:val="DF5F7A73"/>
    <w:rsid w:val="DFE38DF9"/>
    <w:rsid w:val="DFF3F07E"/>
    <w:rsid w:val="E56E1311"/>
    <w:rsid w:val="E99EA2DC"/>
    <w:rsid w:val="EABD3300"/>
    <w:rsid w:val="ED3FD798"/>
    <w:rsid w:val="EE78642B"/>
    <w:rsid w:val="EEBBEB75"/>
    <w:rsid w:val="EEFFF5AF"/>
    <w:rsid w:val="EFB86C2A"/>
    <w:rsid w:val="F57C2050"/>
    <w:rsid w:val="F5F73691"/>
    <w:rsid w:val="F670A5FB"/>
    <w:rsid w:val="F6FDDC36"/>
    <w:rsid w:val="F7B6DF4F"/>
    <w:rsid w:val="F7BF9ED5"/>
    <w:rsid w:val="F7DFBE35"/>
    <w:rsid w:val="F7F77E77"/>
    <w:rsid w:val="FAF73FB5"/>
    <w:rsid w:val="FAF7E0CB"/>
    <w:rsid w:val="FB2CB120"/>
    <w:rsid w:val="FB751952"/>
    <w:rsid w:val="FBFF74A9"/>
    <w:rsid w:val="FD37C02D"/>
    <w:rsid w:val="FDB7F303"/>
    <w:rsid w:val="FDBDF467"/>
    <w:rsid w:val="FDDFA75E"/>
    <w:rsid w:val="FDFDA972"/>
    <w:rsid w:val="FE7FCF83"/>
    <w:rsid w:val="FE9A2D2E"/>
    <w:rsid w:val="FEB78054"/>
    <w:rsid w:val="FEBE2A05"/>
    <w:rsid w:val="FF078A12"/>
    <w:rsid w:val="FFAF4F67"/>
    <w:rsid w:val="FFCE42DA"/>
    <w:rsid w:val="FFDCAA37"/>
    <w:rsid w:val="FFEE8F04"/>
    <w:rsid w:val="FFEF3825"/>
    <w:rsid w:val="FFF6838A"/>
    <w:rsid w:val="FFFC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1"/>
    <w:pPr>
      <w:jc w:val="left"/>
      <w:outlineLvl w:val="0"/>
    </w:pPr>
    <w:rPr>
      <w:rFonts w:ascii="宋体" w:hAnsi="宋体" w:eastAsia="宋体"/>
      <w:kern w:val="0"/>
      <w:sz w:val="28"/>
      <w:szCs w:val="28"/>
      <w:lang w:eastAsia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1"/>
    <w:pPr>
      <w:spacing w:before="42"/>
      <w:ind w:left="118"/>
      <w:jc w:val="left"/>
    </w:pPr>
    <w:rPr>
      <w:rFonts w:ascii="宋体" w:hAnsi="宋体" w:eastAsia="宋体" w:cs="Times New Roman"/>
      <w:kern w:val="0"/>
      <w:sz w:val="20"/>
      <w:szCs w:val="21"/>
      <w:lang w:eastAsia="en-US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unhideWhenUsed/>
    <w:qFormat/>
    <w:uiPriority w:val="0"/>
    <w:rPr>
      <w:color w:val="0000FF"/>
      <w:u w:val="single"/>
    </w:rPr>
  </w:style>
  <w:style w:type="paragraph" w:customStyle="1" w:styleId="10">
    <w:name w:val="主标题"/>
    <w:basedOn w:val="1"/>
    <w:next w:val="1"/>
    <w:qFormat/>
    <w:uiPriority w:val="12"/>
    <w:pPr>
      <w:widowControl/>
      <w:snapToGrid w:val="0"/>
      <w:spacing w:line="360" w:lineRule="auto"/>
      <w:jc w:val="center"/>
    </w:pPr>
    <w:rPr>
      <w:rFonts w:ascii="仿宋" w:hAnsi="仿宋" w:eastAsia="宋体" w:cs="仿宋"/>
      <w:sz w:val="30"/>
      <w:szCs w:val="24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宋体" w:eastAsia="宋体" w:cs="Times New Roman"/>
      <w:kern w:val="0"/>
      <w:sz w:val="20"/>
      <w:szCs w:val="21"/>
      <w:lang w:eastAsia="en-US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basedOn w:val="8"/>
    <w:link w:val="2"/>
    <w:qFormat/>
    <w:uiPriority w:val="1"/>
    <w:rPr>
      <w:rFonts w:ascii="宋体" w:hAnsi="宋体" w:eastAsia="宋体"/>
      <w:kern w:val="0"/>
      <w:sz w:val="28"/>
      <w:szCs w:val="28"/>
      <w:lang w:eastAsia="en-US"/>
    </w:rPr>
  </w:style>
  <w:style w:type="character" w:customStyle="1" w:styleId="14">
    <w:name w:val="页眉 字符"/>
    <w:basedOn w:val="8"/>
    <w:link w:val="5"/>
    <w:qFormat/>
    <w:uiPriority w:val="99"/>
    <w:rPr>
      <w:kern w:val="2"/>
      <w:sz w:val="18"/>
      <w:szCs w:val="18"/>
    </w:rPr>
  </w:style>
  <w:style w:type="character" w:customStyle="1" w:styleId="15">
    <w:name w:val="页脚 字符"/>
    <w:basedOn w:val="8"/>
    <w:link w:val="4"/>
    <w:qFormat/>
    <w:uiPriority w:val="99"/>
    <w:rPr>
      <w:kern w:val="2"/>
      <w:sz w:val="18"/>
      <w:szCs w:val="18"/>
    </w:rPr>
  </w:style>
  <w:style w:type="paragraph" w:styleId="16">
    <w:name w:val="No Spacing"/>
    <w:basedOn w:val="1"/>
    <w:qFormat/>
    <w:uiPriority w:val="1"/>
  </w:style>
  <w:style w:type="character" w:customStyle="1" w:styleId="17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551</Characters>
  <Lines>32</Lines>
  <Paragraphs>43</Paragraphs>
  <TotalTime>18</TotalTime>
  <ScaleCrop>false</ScaleCrop>
  <LinksUpToDate>false</LinksUpToDate>
  <CharactersWithSpaces>1013</CharactersWithSpaces>
  <Application>WPS Office_11.8.2.1120_F1E327BC-269C-435d-A152-05C5408002CA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2025-09-10T02:03:00Z</dcterms:created>
  <dc:creator>chenxinxian123456@hotmail.com</dc:creator>
  <cp:lastModifiedBy>user</cp:lastModifiedBy>
  <dcterms:modified xsi:type="dcterms:W3CDTF">2025-09-10T08:34:16Z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2052-11.8.2.1120</vt:lpwstr>
  </property>
  <property fmtid="{D5CDD505-2E9C-101B-9397-08002B2CF9AE}" pid="3" name="ICV">
    <vt:lpwstr>4E0A0F7D623B4A83BC5C0F94C68EF162_12</vt:lpwstr>
  </property>
  <property fmtid="{D5CDD505-2E9C-101B-9397-08002B2CF9AE}" pid="4" name="KSOTemplateDocerSaveRecord">
    <vt:lpwstr>eyJoZGlkIjoiZThhY2RjYjY3NmJkZmNhYjNiODBhZTBjNDg0YjQyNWMiLCJ1c2VySWQiOiI2NDM2NDY1NjcifQ==</vt:lpwstr>
  </property>
</Properties>
</file>