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4B08C">
      <w:pPr>
        <w:jc w:val="center"/>
        <w:rPr>
          <w:rFonts w:hint="eastAsia" w:ascii="仿宋_GB2312" w:hAnsi="华文楷体" w:eastAsia="仿宋_GB2312"/>
          <w:b/>
          <w:sz w:val="32"/>
          <w:szCs w:val="32"/>
        </w:rPr>
      </w:pPr>
      <w:r>
        <w:rPr>
          <w:rFonts w:hint="eastAsia" w:ascii="仿宋_GB2312" w:hAnsi="华文楷体" w:eastAsia="仿宋_GB2312"/>
          <w:b/>
          <w:sz w:val="32"/>
          <w:szCs w:val="32"/>
        </w:rPr>
        <w:t>2025年上海市青少年科学研究院奉贤分院小研究员招收</w:t>
      </w:r>
    </w:p>
    <w:p w14:paraId="596F6CB3">
      <w:pPr>
        <w:ind w:firstLine="643" w:firstLineChars="200"/>
        <w:jc w:val="center"/>
        <w:rPr>
          <w:rFonts w:hint="eastAsia" w:ascii="仿宋_GB2312" w:hAnsi="华文楷体" w:eastAsia="仿宋_GB2312"/>
          <w:b/>
          <w:sz w:val="32"/>
          <w:szCs w:val="32"/>
        </w:rPr>
      </w:pPr>
      <w:bookmarkStart w:id="1" w:name="_GoBack"/>
      <w:bookmarkEnd w:id="1"/>
      <w:r>
        <w:rPr>
          <w:rFonts w:hint="eastAsia" w:ascii="仿宋_GB2312" w:hAnsi="华文楷体" w:eastAsia="仿宋_GB2312"/>
          <w:b/>
          <w:sz w:val="32"/>
          <w:szCs w:val="32"/>
        </w:rPr>
        <w:t>通知</w:t>
      </w:r>
    </w:p>
    <w:p w14:paraId="22A9EAE4">
      <w:pPr>
        <w:rPr>
          <w:rFonts w:hint="eastAsia" w:ascii="宋体" w:hAnsi="宋体" w:eastAsia="宋体"/>
          <w:sz w:val="24"/>
          <w:lang w:val="en-US" w:eastAsia="zh-CN"/>
        </w:rPr>
      </w:pPr>
      <w:r>
        <w:rPr>
          <w:rFonts w:hint="eastAsia" w:ascii="宋体" w:hAnsi="宋体" w:eastAsia="宋体"/>
          <w:sz w:val="24"/>
        </w:rPr>
        <w:t>各中小学：</w:t>
      </w:r>
      <w:r>
        <w:rPr>
          <w:rFonts w:hint="eastAsia" w:ascii="宋体" w:hAnsi="宋体" w:eastAsia="宋体"/>
          <w:b/>
          <w:bCs/>
          <w:color w:val="0000FF"/>
          <w:sz w:val="24"/>
          <w:lang w:eastAsia="zh-CN"/>
        </w:rPr>
        <w:t>王洁落实</w:t>
      </w:r>
    </w:p>
    <w:p w14:paraId="6BA4FAD3">
      <w:pPr>
        <w:ind w:firstLine="480" w:firstLineChars="200"/>
        <w:rPr>
          <w:rFonts w:hint="eastAsia" w:ascii="宋体" w:hAnsi="宋体" w:eastAsia="宋体"/>
          <w:sz w:val="24"/>
        </w:rPr>
      </w:pPr>
      <w:r>
        <w:rPr>
          <w:rFonts w:hint="eastAsia" w:ascii="宋体" w:hAnsi="宋体" w:eastAsia="宋体"/>
          <w:sz w:val="24"/>
        </w:rPr>
        <w:t xml:space="preserve">为激发青少年科学兴趣、培养创新实践能力，上海市青少年科学研究院奉贤分院现面向全区中小学生启动2025年度招收工作。区青少年科学研究院旨在打造开放、多元的科学实践平台，通过前沿课程、实验探究及导师指导，助力青少年成长为未来科学领域的栋梁之材。  </w:t>
      </w:r>
    </w:p>
    <w:p w14:paraId="1D7E81BA">
      <w:pPr>
        <w:pStyle w:val="32"/>
        <w:numPr>
          <w:ilvl w:val="0"/>
          <w:numId w:val="1"/>
        </w:numPr>
        <w:rPr>
          <w:rFonts w:hint="eastAsia" w:ascii="宋体" w:hAnsi="宋体" w:eastAsia="宋体"/>
          <w:sz w:val="24"/>
        </w:rPr>
      </w:pPr>
      <w:r>
        <w:rPr>
          <w:rFonts w:hint="eastAsia" w:ascii="宋体" w:hAnsi="宋体" w:eastAsia="宋体"/>
          <w:sz w:val="24"/>
        </w:rPr>
        <w:t>招生对象</w:t>
      </w:r>
    </w:p>
    <w:p w14:paraId="06F46511">
      <w:pPr>
        <w:ind w:left="480"/>
        <w:rPr>
          <w:rFonts w:hint="eastAsia" w:ascii="宋体" w:hAnsi="宋体" w:eastAsia="宋体"/>
          <w:sz w:val="24"/>
        </w:rPr>
      </w:pPr>
      <w:r>
        <w:rPr>
          <w:rFonts w:hint="eastAsia" w:ascii="宋体" w:hAnsi="宋体" w:eastAsia="宋体"/>
          <w:sz w:val="24"/>
        </w:rPr>
        <w:t xml:space="preserve">本区在读小学、初中、高中（含中职）学生；    </w:t>
      </w:r>
    </w:p>
    <w:p w14:paraId="1C42670C">
      <w:pPr>
        <w:ind w:firstLine="480" w:firstLineChars="200"/>
        <w:rPr>
          <w:rFonts w:hint="eastAsia" w:ascii="宋体" w:hAnsi="宋体" w:eastAsia="宋体"/>
          <w:sz w:val="24"/>
        </w:rPr>
      </w:pPr>
      <w:r>
        <w:rPr>
          <w:rFonts w:hint="eastAsia" w:ascii="宋体" w:hAnsi="宋体" w:eastAsia="宋体"/>
          <w:sz w:val="24"/>
        </w:rPr>
        <w:t>二、申请资格</w:t>
      </w:r>
    </w:p>
    <w:p w14:paraId="25EBE03E">
      <w:pPr>
        <w:rPr>
          <w:rFonts w:hint="eastAsia" w:ascii="宋体" w:hAnsi="宋体" w:eastAsia="宋体"/>
          <w:sz w:val="24"/>
        </w:rPr>
      </w:pPr>
      <w:r>
        <w:rPr>
          <w:rFonts w:hint="eastAsia" w:ascii="宋体" w:hAnsi="宋体" w:eastAsia="宋体"/>
          <w:sz w:val="24"/>
        </w:rPr>
        <w:t xml:space="preserve">    对科学研究有浓厚兴趣、近两年在区级及区级以上科学论文或创造发明等科技创新相关竞赛活动中获三等奖以上（含三等奖）、并有较创新的科学研究计划的，并通过在读学校推荐的学生。</w:t>
      </w:r>
    </w:p>
    <w:p w14:paraId="65067886">
      <w:pPr>
        <w:ind w:firstLine="480" w:firstLineChars="200"/>
        <w:rPr>
          <w:rFonts w:hint="eastAsia" w:ascii="宋体" w:hAnsi="宋体" w:eastAsia="宋体"/>
          <w:sz w:val="24"/>
        </w:rPr>
      </w:pPr>
      <w:r>
        <w:rPr>
          <w:rFonts w:hint="eastAsia" w:ascii="宋体" w:hAnsi="宋体" w:eastAsia="宋体"/>
          <w:sz w:val="24"/>
        </w:rPr>
        <w:t>三、申请程序</w:t>
      </w:r>
    </w:p>
    <w:p w14:paraId="444A89E4">
      <w:pPr>
        <w:ind w:firstLine="480" w:firstLineChars="200"/>
        <w:rPr>
          <w:rFonts w:hint="eastAsia" w:ascii="宋体" w:hAnsi="宋体" w:eastAsia="宋体"/>
          <w:sz w:val="24"/>
        </w:rPr>
      </w:pPr>
      <w:r>
        <w:rPr>
          <w:rFonts w:hint="eastAsia" w:ascii="宋体" w:hAnsi="宋体" w:eastAsia="宋体"/>
          <w:sz w:val="24"/>
        </w:rPr>
        <w:t>（一）符合申请资格的学生填写《上海市青少年科学研究院（奉贤分院）小研究员申请表》，提交学校科技辅导教师。</w:t>
      </w:r>
    </w:p>
    <w:p w14:paraId="7A98C82A">
      <w:pPr>
        <w:ind w:firstLine="480" w:firstLineChars="200"/>
        <w:rPr>
          <w:rFonts w:hint="eastAsia" w:ascii="宋体" w:hAnsi="宋体" w:eastAsia="宋体"/>
          <w:b/>
          <w:bCs/>
          <w:sz w:val="24"/>
        </w:rPr>
      </w:pPr>
      <w:r>
        <w:rPr>
          <w:rFonts w:hint="eastAsia" w:ascii="宋体" w:hAnsi="宋体" w:eastAsia="宋体"/>
          <w:sz w:val="24"/>
        </w:rPr>
        <w:t>（二）经学校审核后，择优推荐，并汇总申请材料（申请表扫描件及获奖证书扫描件）</w:t>
      </w:r>
      <w:r>
        <w:fldChar w:fldCharType="begin"/>
      </w:r>
      <w:r>
        <w:instrText xml:space="preserve"> HYPERLINK "mailto:提交邮箱18991524@qq.com,%20截止时间为3" </w:instrText>
      </w:r>
      <w:r>
        <w:fldChar w:fldCharType="separate"/>
      </w:r>
      <w:r>
        <w:rPr>
          <w:rFonts w:hint="eastAsia" w:ascii="宋体" w:hAnsi="宋体" w:eastAsia="宋体"/>
          <w:b/>
          <w:bCs/>
          <w:sz w:val="24"/>
        </w:rPr>
        <w:t xml:space="preserve">提交邮箱18991524@qq.com, </w:t>
      </w:r>
      <w:r>
        <w:rPr>
          <w:rFonts w:ascii="宋体" w:hAnsi="宋体" w:eastAsia="宋体"/>
          <w:b/>
          <w:bCs/>
          <w:sz w:val="24"/>
        </w:rPr>
        <w:t>截止时间为</w:t>
      </w:r>
      <w:r>
        <w:rPr>
          <w:rFonts w:hint="eastAsia" w:ascii="宋体" w:hAnsi="宋体" w:eastAsia="宋体"/>
          <w:b/>
          <w:bCs/>
          <w:sz w:val="24"/>
        </w:rPr>
        <w:t>3</w:t>
      </w:r>
      <w:r>
        <w:rPr>
          <w:rFonts w:hint="eastAsia" w:ascii="宋体" w:hAnsi="宋体" w:eastAsia="宋体"/>
          <w:b/>
          <w:bCs/>
          <w:sz w:val="24"/>
        </w:rPr>
        <w:fldChar w:fldCharType="end"/>
      </w:r>
      <w:r>
        <w:rPr>
          <w:rFonts w:hint="eastAsia" w:ascii="宋体" w:hAnsi="宋体" w:eastAsia="宋体"/>
          <w:b/>
          <w:bCs/>
          <w:sz w:val="24"/>
        </w:rPr>
        <w:t>月25日。</w:t>
      </w:r>
    </w:p>
    <w:p w14:paraId="37EF3507">
      <w:pPr>
        <w:ind w:firstLine="480" w:firstLineChars="200"/>
        <w:rPr>
          <w:rFonts w:hint="eastAsia" w:ascii="宋体" w:hAnsi="宋体" w:eastAsia="宋体"/>
          <w:sz w:val="24"/>
        </w:rPr>
      </w:pPr>
      <w:r>
        <w:rPr>
          <w:rFonts w:hint="eastAsia" w:ascii="宋体" w:hAnsi="宋体" w:eastAsia="宋体"/>
          <w:sz w:val="24"/>
        </w:rPr>
        <w:t>（三）区研究院将择期对申请者进行评审，全面考察综合素养、创新潜力后，确定区级小研究员录取人选。</w:t>
      </w:r>
    </w:p>
    <w:p w14:paraId="4569BD60">
      <w:pPr>
        <w:ind w:firstLine="480" w:firstLineChars="200"/>
        <w:rPr>
          <w:rFonts w:hint="eastAsia" w:ascii="宋体" w:hAnsi="宋体" w:eastAsia="宋体"/>
          <w:sz w:val="24"/>
        </w:rPr>
      </w:pPr>
    </w:p>
    <w:p w14:paraId="2F813F72">
      <w:pPr>
        <w:ind w:firstLine="480" w:firstLineChars="200"/>
        <w:rPr>
          <w:rFonts w:hint="eastAsia" w:ascii="宋体" w:hAnsi="宋体" w:eastAsia="宋体"/>
          <w:sz w:val="24"/>
        </w:rPr>
      </w:pPr>
    </w:p>
    <w:p w14:paraId="7372AC4D">
      <w:pPr>
        <w:widowControl/>
        <w:rPr>
          <w:rFonts w:hint="eastAsia" w:ascii="宋体" w:hAnsi="宋体" w:eastAsia="宋体"/>
          <w:sz w:val="24"/>
        </w:rPr>
      </w:pPr>
      <w:r>
        <w:rPr>
          <w:rFonts w:hint="eastAsia" w:ascii="宋体" w:hAnsi="宋体" w:eastAsia="宋体"/>
          <w:sz w:val="24"/>
        </w:rPr>
        <w:br w:type="page"/>
      </w:r>
    </w:p>
    <w:p w14:paraId="7089CEC5">
      <w:pPr>
        <w:jc w:val="center"/>
        <w:rPr>
          <w:rFonts w:hint="eastAsia"/>
          <w:b/>
          <w:sz w:val="28"/>
          <w:szCs w:val="28"/>
        </w:rPr>
      </w:pPr>
      <w:r>
        <w:rPr>
          <w:rFonts w:hint="eastAsia"/>
          <w:b/>
          <w:sz w:val="28"/>
          <w:szCs w:val="28"/>
        </w:rPr>
        <w:t>2025年上海市青少年科学研究院（奉贤分院）小研究员申请表</w:t>
      </w:r>
    </w:p>
    <w:tbl>
      <w:tblPr>
        <w:tblStyle w:val="15"/>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860"/>
        <w:gridCol w:w="283"/>
        <w:gridCol w:w="1560"/>
        <w:gridCol w:w="850"/>
        <w:gridCol w:w="567"/>
        <w:gridCol w:w="1134"/>
        <w:gridCol w:w="851"/>
        <w:gridCol w:w="1563"/>
      </w:tblGrid>
      <w:tr w14:paraId="56349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7" w:hRule="atLeast"/>
        </w:trPr>
        <w:tc>
          <w:tcPr>
            <w:tcW w:w="1800" w:type="dxa"/>
            <w:vMerge w:val="restart"/>
            <w:textDirection w:val="tbRlV"/>
            <w:vAlign w:val="center"/>
          </w:tcPr>
          <w:p w14:paraId="71CE498F">
            <w:pPr>
              <w:spacing w:line="400" w:lineRule="exact"/>
              <w:ind w:left="113" w:right="113"/>
              <w:jc w:val="center"/>
              <w:rPr>
                <w:rFonts w:hint="eastAsia" w:ascii="仿宋_GB2312" w:eastAsia="仿宋_GB2312"/>
                <w:sz w:val="24"/>
              </w:rPr>
            </w:pPr>
            <w:r>
              <w:rPr>
                <w:rFonts w:hint="eastAsia" w:ascii="仿宋_GB2312" w:eastAsia="仿宋_GB2312"/>
                <w:sz w:val="24"/>
              </w:rPr>
              <w:t>个人照片</w:t>
            </w:r>
          </w:p>
        </w:tc>
        <w:tc>
          <w:tcPr>
            <w:tcW w:w="860" w:type="dxa"/>
            <w:vAlign w:val="center"/>
          </w:tcPr>
          <w:p w14:paraId="11E8E5AB">
            <w:pPr>
              <w:spacing w:line="400" w:lineRule="exact"/>
              <w:jc w:val="center"/>
              <w:rPr>
                <w:rFonts w:hint="eastAsia" w:ascii="仿宋_GB2312" w:eastAsia="仿宋_GB2312"/>
                <w:sz w:val="24"/>
              </w:rPr>
            </w:pPr>
            <w:r>
              <w:rPr>
                <w:rFonts w:hint="eastAsia" w:ascii="仿宋_GB2312" w:eastAsia="仿宋_GB2312"/>
                <w:sz w:val="24"/>
              </w:rPr>
              <w:t>姓名</w:t>
            </w:r>
          </w:p>
        </w:tc>
        <w:tc>
          <w:tcPr>
            <w:tcW w:w="1843" w:type="dxa"/>
            <w:gridSpan w:val="2"/>
            <w:vAlign w:val="center"/>
          </w:tcPr>
          <w:p w14:paraId="2EBF8832">
            <w:pPr>
              <w:spacing w:line="400" w:lineRule="exact"/>
              <w:jc w:val="center"/>
              <w:rPr>
                <w:rFonts w:hint="eastAsia" w:ascii="仿宋_GB2312" w:eastAsia="仿宋_GB2312"/>
                <w:sz w:val="24"/>
              </w:rPr>
            </w:pPr>
          </w:p>
        </w:tc>
        <w:tc>
          <w:tcPr>
            <w:tcW w:w="850" w:type="dxa"/>
            <w:vAlign w:val="center"/>
          </w:tcPr>
          <w:p w14:paraId="04D8AD0D">
            <w:pPr>
              <w:spacing w:line="400" w:lineRule="exact"/>
              <w:jc w:val="center"/>
              <w:rPr>
                <w:rFonts w:hint="eastAsia" w:ascii="仿宋_GB2312" w:eastAsia="仿宋_GB2312"/>
                <w:sz w:val="24"/>
              </w:rPr>
            </w:pPr>
            <w:r>
              <w:rPr>
                <w:rFonts w:hint="eastAsia" w:ascii="仿宋_GB2312" w:eastAsia="仿宋_GB2312"/>
                <w:sz w:val="24"/>
              </w:rPr>
              <w:t>学校</w:t>
            </w:r>
          </w:p>
        </w:tc>
        <w:tc>
          <w:tcPr>
            <w:tcW w:w="1701" w:type="dxa"/>
            <w:gridSpan w:val="2"/>
            <w:vAlign w:val="center"/>
          </w:tcPr>
          <w:p w14:paraId="077378C2">
            <w:pPr>
              <w:spacing w:line="400" w:lineRule="exact"/>
              <w:jc w:val="center"/>
              <w:rPr>
                <w:rFonts w:hint="eastAsia" w:ascii="仿宋_GB2312" w:eastAsia="仿宋_GB2312"/>
                <w:sz w:val="24"/>
              </w:rPr>
            </w:pPr>
          </w:p>
        </w:tc>
        <w:tc>
          <w:tcPr>
            <w:tcW w:w="851" w:type="dxa"/>
            <w:vAlign w:val="center"/>
          </w:tcPr>
          <w:p w14:paraId="73EC6452">
            <w:pPr>
              <w:spacing w:line="400" w:lineRule="exact"/>
              <w:jc w:val="center"/>
              <w:rPr>
                <w:rFonts w:hint="eastAsia" w:ascii="仿宋_GB2312" w:eastAsia="仿宋_GB2312"/>
                <w:sz w:val="24"/>
              </w:rPr>
            </w:pPr>
            <w:r>
              <w:rPr>
                <w:rFonts w:hint="eastAsia" w:ascii="仿宋_GB2312" w:eastAsia="仿宋_GB2312"/>
                <w:sz w:val="24"/>
              </w:rPr>
              <w:t>年级</w:t>
            </w:r>
          </w:p>
        </w:tc>
        <w:tc>
          <w:tcPr>
            <w:tcW w:w="1563" w:type="dxa"/>
            <w:vAlign w:val="center"/>
          </w:tcPr>
          <w:p w14:paraId="4ED18052">
            <w:pPr>
              <w:spacing w:line="400" w:lineRule="exact"/>
              <w:jc w:val="center"/>
              <w:rPr>
                <w:rFonts w:hint="eastAsia" w:ascii="仿宋_GB2312" w:eastAsia="仿宋_GB2312"/>
                <w:sz w:val="24"/>
              </w:rPr>
            </w:pPr>
          </w:p>
        </w:tc>
      </w:tr>
      <w:tr w14:paraId="0CB8C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7" w:hRule="atLeast"/>
        </w:trPr>
        <w:tc>
          <w:tcPr>
            <w:tcW w:w="1800" w:type="dxa"/>
            <w:vMerge w:val="continue"/>
            <w:vAlign w:val="center"/>
          </w:tcPr>
          <w:p w14:paraId="3BA73279">
            <w:pPr>
              <w:spacing w:line="400" w:lineRule="exact"/>
              <w:jc w:val="center"/>
              <w:rPr>
                <w:rFonts w:hint="eastAsia" w:ascii="仿宋_GB2312" w:eastAsia="仿宋_GB2312"/>
                <w:sz w:val="24"/>
              </w:rPr>
            </w:pPr>
          </w:p>
        </w:tc>
        <w:tc>
          <w:tcPr>
            <w:tcW w:w="860" w:type="dxa"/>
            <w:shd w:val="clear" w:color="auto" w:fill="auto"/>
            <w:vAlign w:val="center"/>
          </w:tcPr>
          <w:p w14:paraId="18481B29">
            <w:pPr>
              <w:spacing w:line="400" w:lineRule="exact"/>
              <w:jc w:val="center"/>
              <w:rPr>
                <w:rFonts w:hint="eastAsia" w:ascii="仿宋_GB2312" w:eastAsia="仿宋_GB2312"/>
                <w:sz w:val="24"/>
              </w:rPr>
            </w:pPr>
            <w:r>
              <w:rPr>
                <w:rFonts w:hint="eastAsia" w:ascii="仿宋_GB2312" w:eastAsia="仿宋_GB2312"/>
                <w:spacing w:val="-10"/>
                <w:sz w:val="24"/>
              </w:rPr>
              <w:t xml:space="preserve">手机        </w:t>
            </w:r>
          </w:p>
        </w:tc>
        <w:tc>
          <w:tcPr>
            <w:tcW w:w="1843" w:type="dxa"/>
            <w:gridSpan w:val="2"/>
            <w:vAlign w:val="center"/>
          </w:tcPr>
          <w:p w14:paraId="2146A726">
            <w:pPr>
              <w:spacing w:line="400" w:lineRule="exact"/>
              <w:jc w:val="center"/>
              <w:rPr>
                <w:rFonts w:hint="eastAsia" w:ascii="仿宋_GB2312" w:eastAsia="仿宋_GB2312"/>
                <w:sz w:val="24"/>
              </w:rPr>
            </w:pPr>
          </w:p>
        </w:tc>
        <w:tc>
          <w:tcPr>
            <w:tcW w:w="850" w:type="dxa"/>
            <w:vAlign w:val="center"/>
          </w:tcPr>
          <w:p w14:paraId="2E871993">
            <w:pPr>
              <w:spacing w:line="400" w:lineRule="exact"/>
              <w:jc w:val="center"/>
              <w:rPr>
                <w:rFonts w:hint="eastAsia" w:ascii="仿宋_GB2312" w:eastAsia="仿宋_GB2312"/>
                <w:sz w:val="24"/>
              </w:rPr>
            </w:pPr>
            <w:r>
              <w:rPr>
                <w:rFonts w:hint="eastAsia" w:ascii="仿宋_GB2312" w:eastAsia="仿宋_GB2312"/>
                <w:sz w:val="24"/>
              </w:rPr>
              <w:t>邮箱</w:t>
            </w:r>
          </w:p>
        </w:tc>
        <w:tc>
          <w:tcPr>
            <w:tcW w:w="4115" w:type="dxa"/>
            <w:gridSpan w:val="4"/>
            <w:vAlign w:val="center"/>
          </w:tcPr>
          <w:p w14:paraId="0FECDBCC">
            <w:pPr>
              <w:spacing w:line="400" w:lineRule="exact"/>
              <w:jc w:val="center"/>
              <w:rPr>
                <w:rFonts w:hint="eastAsia" w:ascii="仿宋_GB2312" w:eastAsia="仿宋_GB2312"/>
                <w:sz w:val="18"/>
                <w:szCs w:val="18"/>
              </w:rPr>
            </w:pPr>
            <w:r>
              <w:rPr>
                <w:rFonts w:hint="eastAsia" w:ascii="仿宋_GB2312" w:eastAsia="仿宋_GB2312"/>
                <w:sz w:val="24"/>
              </w:rPr>
              <w:t xml:space="preserve">             </w:t>
            </w:r>
            <w:r>
              <w:rPr>
                <w:rFonts w:hint="eastAsia" w:ascii="仿宋_GB2312" w:eastAsia="仿宋_GB2312"/>
                <w:sz w:val="18"/>
                <w:szCs w:val="18"/>
              </w:rPr>
              <w:t>（可填父母的手机号及邮箱）</w:t>
            </w:r>
          </w:p>
        </w:tc>
      </w:tr>
      <w:tr w14:paraId="54C01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rPr>
        <w:tc>
          <w:tcPr>
            <w:tcW w:w="1800" w:type="dxa"/>
            <w:vAlign w:val="center"/>
          </w:tcPr>
          <w:p w14:paraId="27D7A627">
            <w:pPr>
              <w:rPr>
                <w:rFonts w:hint="eastAsia" w:ascii="仿宋_GB2312" w:eastAsia="仿宋_GB2312"/>
                <w:sz w:val="24"/>
              </w:rPr>
            </w:pPr>
            <w:r>
              <w:rPr>
                <w:rFonts w:hint="eastAsia" w:ascii="仿宋_GB2312" w:eastAsia="仿宋_GB2312"/>
                <w:spacing w:val="-10"/>
                <w:sz w:val="24"/>
              </w:rPr>
              <w:t>近两年科学研究类或创造发明</w:t>
            </w:r>
            <w:r>
              <w:rPr>
                <w:rFonts w:hint="eastAsia" w:ascii="仿宋_GB2312" w:eastAsia="仿宋_GB2312"/>
                <w:sz w:val="24"/>
              </w:rPr>
              <w:t>类区级及区级以上获奖情况</w:t>
            </w:r>
          </w:p>
        </w:tc>
        <w:tc>
          <w:tcPr>
            <w:tcW w:w="7668" w:type="dxa"/>
            <w:gridSpan w:val="8"/>
            <w:vAlign w:val="center"/>
          </w:tcPr>
          <w:p w14:paraId="60A27DC6">
            <w:pPr>
              <w:rPr>
                <w:rFonts w:hint="eastAsia" w:ascii="仿宋_GB2312" w:eastAsia="仿宋_GB2312"/>
                <w:sz w:val="24"/>
              </w:rPr>
            </w:pPr>
          </w:p>
        </w:tc>
      </w:tr>
      <w:tr w14:paraId="3D8DA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800" w:type="dxa"/>
            <w:vAlign w:val="center"/>
          </w:tcPr>
          <w:p w14:paraId="674B12C8">
            <w:pPr>
              <w:jc w:val="center"/>
              <w:rPr>
                <w:rFonts w:hint="eastAsia" w:ascii="仿宋_GB2312" w:eastAsia="仿宋_GB2312"/>
                <w:spacing w:val="-10"/>
                <w:sz w:val="24"/>
              </w:rPr>
            </w:pPr>
            <w:r>
              <w:rPr>
                <w:rFonts w:hint="eastAsia" w:ascii="仿宋_GB2312" w:eastAsia="仿宋_GB2312"/>
                <w:spacing w:val="-10"/>
                <w:sz w:val="24"/>
              </w:rPr>
              <w:t>近两年科技类活动获奖情况（不超过5项）</w:t>
            </w:r>
          </w:p>
        </w:tc>
        <w:tc>
          <w:tcPr>
            <w:tcW w:w="7668" w:type="dxa"/>
            <w:gridSpan w:val="8"/>
            <w:vAlign w:val="center"/>
          </w:tcPr>
          <w:p w14:paraId="461C6D21">
            <w:pPr>
              <w:rPr>
                <w:rFonts w:hint="eastAsia" w:ascii="仿宋_GB2312" w:eastAsia="仿宋_GB2312"/>
                <w:sz w:val="24"/>
              </w:rPr>
            </w:pPr>
          </w:p>
          <w:p w14:paraId="69D8CF18">
            <w:pPr>
              <w:rPr>
                <w:rFonts w:hint="eastAsia" w:ascii="仿宋_GB2312" w:eastAsia="仿宋_GB2312"/>
                <w:sz w:val="24"/>
              </w:rPr>
            </w:pPr>
          </w:p>
        </w:tc>
      </w:tr>
      <w:tr w14:paraId="0F7F8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800" w:type="dxa"/>
            <w:vAlign w:val="center"/>
          </w:tcPr>
          <w:p w14:paraId="7F909F8C">
            <w:pPr>
              <w:jc w:val="center"/>
              <w:rPr>
                <w:rFonts w:hint="eastAsia" w:ascii="仿宋_GB2312" w:eastAsia="仿宋_GB2312"/>
                <w:spacing w:val="-10"/>
                <w:sz w:val="24"/>
              </w:rPr>
            </w:pPr>
            <w:r>
              <w:rPr>
                <w:rFonts w:hint="eastAsia" w:ascii="仿宋_GB2312" w:eastAsia="仿宋_GB2312"/>
                <w:spacing w:val="-10"/>
                <w:sz w:val="24"/>
              </w:rPr>
              <w:t>研究项目名称</w:t>
            </w:r>
          </w:p>
        </w:tc>
        <w:tc>
          <w:tcPr>
            <w:tcW w:w="7668" w:type="dxa"/>
            <w:gridSpan w:val="8"/>
            <w:vAlign w:val="center"/>
          </w:tcPr>
          <w:p w14:paraId="6A45B6B7">
            <w:pPr>
              <w:rPr>
                <w:rFonts w:hint="eastAsia" w:ascii="仿宋_GB2312" w:eastAsia="仿宋_GB2312"/>
                <w:sz w:val="24"/>
              </w:rPr>
            </w:pPr>
          </w:p>
        </w:tc>
      </w:tr>
      <w:tr w14:paraId="05DBE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8" w:hRule="exact"/>
        </w:trPr>
        <w:tc>
          <w:tcPr>
            <w:tcW w:w="1800" w:type="dxa"/>
            <w:vAlign w:val="center"/>
          </w:tcPr>
          <w:p w14:paraId="2AE6EE06">
            <w:pPr>
              <w:spacing w:line="400" w:lineRule="exact"/>
              <w:jc w:val="center"/>
              <w:rPr>
                <w:rFonts w:hint="eastAsia" w:ascii="仿宋_GB2312" w:eastAsia="仿宋_GB2312"/>
                <w:sz w:val="24"/>
              </w:rPr>
            </w:pPr>
            <w:r>
              <w:rPr>
                <w:rFonts w:hint="eastAsia" w:ascii="仿宋_GB2312" w:eastAsia="仿宋_GB2312"/>
                <w:sz w:val="24"/>
              </w:rPr>
              <w:t>研究项目描述</w:t>
            </w:r>
          </w:p>
          <w:p w14:paraId="784627EE">
            <w:pPr>
              <w:spacing w:line="400" w:lineRule="exact"/>
              <w:jc w:val="center"/>
              <w:rPr>
                <w:rFonts w:hint="eastAsia" w:ascii="仿宋_GB2312" w:eastAsia="仿宋_GB2312"/>
                <w:sz w:val="24"/>
              </w:rPr>
            </w:pPr>
            <w:r>
              <w:rPr>
                <w:rFonts w:hint="eastAsia" w:ascii="仿宋_GB2312" w:eastAsia="仿宋_GB2312"/>
                <w:sz w:val="24"/>
              </w:rPr>
              <w:t>（300字左右）</w:t>
            </w:r>
          </w:p>
        </w:tc>
        <w:tc>
          <w:tcPr>
            <w:tcW w:w="7668" w:type="dxa"/>
            <w:gridSpan w:val="8"/>
          </w:tcPr>
          <w:p w14:paraId="3676C7CD">
            <w:pPr>
              <w:rPr>
                <w:rFonts w:hint="eastAsia" w:ascii="仿宋_GB2312" w:eastAsia="仿宋_GB2312"/>
                <w:sz w:val="24"/>
              </w:rPr>
            </w:pPr>
          </w:p>
        </w:tc>
      </w:tr>
      <w:tr w14:paraId="63B2A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trPr>
        <w:tc>
          <w:tcPr>
            <w:tcW w:w="2943" w:type="dxa"/>
            <w:gridSpan w:val="3"/>
          </w:tcPr>
          <w:p w14:paraId="5FDA0B51">
            <w:pPr>
              <w:spacing w:line="340" w:lineRule="exact"/>
              <w:ind w:firstLine="220" w:firstLineChars="100"/>
              <w:jc w:val="center"/>
              <w:rPr>
                <w:rFonts w:hint="eastAsia" w:ascii="宋体"/>
                <w:b/>
              </w:rPr>
            </w:pPr>
            <w:bookmarkStart w:id="0" w:name="_Hlk193285120"/>
            <w:r>
              <w:rPr>
                <w:rFonts w:hint="eastAsia" w:ascii="宋体"/>
                <w:b/>
              </w:rPr>
              <w:t>个人意愿</w:t>
            </w:r>
          </w:p>
          <w:p w14:paraId="4AF11631">
            <w:pPr>
              <w:spacing w:line="340" w:lineRule="exact"/>
              <w:ind w:left="540"/>
              <w:jc w:val="center"/>
              <w:rPr>
                <w:rFonts w:hint="eastAsia" w:ascii="宋体"/>
                <w:b/>
              </w:rPr>
            </w:pPr>
          </w:p>
          <w:p w14:paraId="1DED21A1">
            <w:pPr>
              <w:spacing w:line="340" w:lineRule="exact"/>
              <w:rPr>
                <w:rFonts w:hint="eastAsia" w:ascii="宋体"/>
                <w:b/>
              </w:rPr>
            </w:pPr>
          </w:p>
          <w:p w14:paraId="2883E9A4">
            <w:pPr>
              <w:rPr>
                <w:rFonts w:hint="eastAsia"/>
              </w:rPr>
            </w:pPr>
            <w:r>
              <w:rPr>
                <w:rFonts w:hint="eastAsia"/>
              </w:rPr>
              <w:t>签名：</w:t>
            </w:r>
          </w:p>
          <w:p w14:paraId="2D2FF06F">
            <w:pPr>
              <w:rPr>
                <w:rFonts w:hint="eastAsia"/>
              </w:rPr>
            </w:pPr>
            <w:r>
              <w:rPr>
                <w:rFonts w:hint="eastAsia"/>
              </w:rPr>
              <w:t>日期：</w:t>
            </w:r>
          </w:p>
        </w:tc>
        <w:tc>
          <w:tcPr>
            <w:tcW w:w="2977" w:type="dxa"/>
            <w:gridSpan w:val="3"/>
          </w:tcPr>
          <w:p w14:paraId="0B80BD33">
            <w:pPr>
              <w:spacing w:line="340" w:lineRule="exact"/>
              <w:jc w:val="center"/>
              <w:rPr>
                <w:rFonts w:hint="eastAsia" w:ascii="宋体"/>
                <w:b/>
              </w:rPr>
            </w:pPr>
            <w:r>
              <w:rPr>
                <w:rFonts w:hint="eastAsia" w:ascii="宋体"/>
                <w:b/>
              </w:rPr>
              <w:t>监护人意见</w:t>
            </w:r>
          </w:p>
          <w:p w14:paraId="13C723F3">
            <w:pPr>
              <w:rPr>
                <w:rFonts w:hint="eastAsia"/>
              </w:rPr>
            </w:pPr>
          </w:p>
          <w:p w14:paraId="6F360525">
            <w:pPr>
              <w:rPr>
                <w:rFonts w:hint="eastAsia"/>
              </w:rPr>
            </w:pPr>
          </w:p>
          <w:p w14:paraId="792B3DBC">
            <w:pPr>
              <w:rPr>
                <w:rFonts w:hint="eastAsia"/>
              </w:rPr>
            </w:pPr>
            <w:r>
              <w:rPr>
                <w:rFonts w:hint="eastAsia"/>
              </w:rPr>
              <w:t>签名：</w:t>
            </w:r>
          </w:p>
          <w:p w14:paraId="2327AF16">
            <w:pPr>
              <w:spacing w:line="340" w:lineRule="exact"/>
              <w:rPr>
                <w:rFonts w:hint="eastAsia" w:ascii="宋体"/>
                <w:b/>
              </w:rPr>
            </w:pPr>
            <w:r>
              <w:rPr>
                <w:rFonts w:hint="eastAsia"/>
              </w:rPr>
              <w:t>日期：</w:t>
            </w:r>
          </w:p>
        </w:tc>
        <w:tc>
          <w:tcPr>
            <w:tcW w:w="3548" w:type="dxa"/>
            <w:gridSpan w:val="3"/>
          </w:tcPr>
          <w:p w14:paraId="4474B3E3">
            <w:pPr>
              <w:widowControl/>
              <w:ind w:firstLine="880" w:firstLineChars="400"/>
              <w:rPr>
                <w:rFonts w:hint="eastAsia" w:ascii="宋体"/>
                <w:b/>
              </w:rPr>
            </w:pPr>
            <w:r>
              <w:rPr>
                <w:rFonts w:hint="eastAsia" w:ascii="宋体"/>
                <w:b/>
              </w:rPr>
              <w:t>学校意见</w:t>
            </w:r>
          </w:p>
          <w:p w14:paraId="22493B22">
            <w:pPr>
              <w:rPr>
                <w:rFonts w:hint="eastAsia"/>
              </w:rPr>
            </w:pPr>
          </w:p>
          <w:p w14:paraId="161E6554">
            <w:pPr>
              <w:rPr>
                <w:rFonts w:hint="eastAsia"/>
              </w:rPr>
            </w:pPr>
          </w:p>
          <w:p w14:paraId="0E77577B">
            <w:pPr>
              <w:rPr>
                <w:rFonts w:hint="eastAsia"/>
              </w:rPr>
            </w:pPr>
            <w:r>
              <w:rPr>
                <w:rFonts w:hint="eastAsia"/>
              </w:rPr>
              <w:t>学校（盖章）：</w:t>
            </w:r>
          </w:p>
          <w:p w14:paraId="4C25DD96">
            <w:pPr>
              <w:rPr>
                <w:rFonts w:hint="eastAsia"/>
              </w:rPr>
            </w:pPr>
            <w:r>
              <w:rPr>
                <w:rFonts w:hint="eastAsia"/>
              </w:rPr>
              <w:t>日期：</w:t>
            </w:r>
          </w:p>
        </w:tc>
      </w:tr>
      <w:bookmarkEnd w:id="0"/>
    </w:tbl>
    <w:p w14:paraId="56BD9260">
      <w:pPr>
        <w:spacing w:line="340" w:lineRule="exact"/>
        <w:rPr>
          <w:rFonts w:hint="eastAsia" w:ascii="宋体"/>
          <w:b/>
        </w:rPr>
      </w:pPr>
    </w:p>
    <w:p w14:paraId="41A5613D">
      <w:pPr>
        <w:spacing w:line="340" w:lineRule="exact"/>
        <w:rPr>
          <w:rFonts w:hint="eastAsia" w:ascii="宋体"/>
          <w:b/>
        </w:rPr>
      </w:pPr>
      <w:r>
        <w:rPr>
          <w:rFonts w:hint="eastAsia" w:ascii="宋体"/>
          <w:b/>
        </w:rPr>
        <w:t>填写说明：</w:t>
      </w:r>
    </w:p>
    <w:p w14:paraId="00903E60">
      <w:pPr>
        <w:spacing w:line="340" w:lineRule="exact"/>
        <w:rPr>
          <w:rFonts w:hint="eastAsia" w:ascii="仿宋_GB2312" w:eastAsia="仿宋_GB2312"/>
          <w:spacing w:val="-10"/>
          <w:sz w:val="24"/>
        </w:rPr>
      </w:pPr>
      <w:r>
        <w:rPr>
          <w:rFonts w:hint="eastAsia" w:ascii="仿宋_GB2312" w:eastAsia="仿宋_GB2312"/>
          <w:spacing w:val="-10"/>
          <w:sz w:val="24"/>
        </w:rPr>
        <w:t>1、请仔细阅读本申报书各条目后，由申报人按要求填写。</w:t>
      </w:r>
    </w:p>
    <w:p w14:paraId="38B59ADA">
      <w:pPr>
        <w:rPr>
          <w:rFonts w:hint="eastAsia" w:ascii="仿宋_GB2312" w:eastAsia="仿宋_GB2312"/>
          <w:sz w:val="24"/>
        </w:rPr>
      </w:pPr>
      <w:r>
        <w:rPr>
          <w:rFonts w:hint="eastAsia" w:ascii="仿宋_GB2312" w:eastAsia="仿宋_GB2312"/>
          <w:sz w:val="24"/>
        </w:rPr>
        <w:t>2、申报所需提供的材料：申报表扫描件及获奖证书扫描件。</w:t>
      </w:r>
    </w:p>
    <w:p w14:paraId="213D13A8">
      <w:pPr>
        <w:rPr>
          <w:rFonts w:hint="eastAsia" w:ascii="仿宋_GB2312" w:eastAsia="仿宋_GB2312"/>
          <w:sz w:val="24"/>
        </w:rPr>
      </w:pPr>
    </w:p>
    <w:p w14:paraId="1BB7DF0A">
      <w:pPr>
        <w:ind w:firstLine="480" w:firstLineChars="200"/>
        <w:rPr>
          <w:rFonts w:hint="eastAsia" w:ascii="宋体" w:hAnsi="宋体" w:eastAsia="宋体"/>
          <w:sz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4B46A4"/>
    <w:multiLevelType w:val="multilevel"/>
    <w:tmpl w:val="054B46A4"/>
    <w:lvl w:ilvl="0" w:tentative="0">
      <w:start w:val="1"/>
      <w:numFmt w:val="japaneseCounting"/>
      <w:lvlText w:val="%1、"/>
      <w:lvlJc w:val="left"/>
      <w:pPr>
        <w:ind w:left="960" w:hanging="48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C59"/>
    <w:rsid w:val="00003694"/>
    <w:rsid w:val="000A77DB"/>
    <w:rsid w:val="00140B47"/>
    <w:rsid w:val="001520FC"/>
    <w:rsid w:val="001B7A27"/>
    <w:rsid w:val="002B3C22"/>
    <w:rsid w:val="002F56CC"/>
    <w:rsid w:val="00310A2B"/>
    <w:rsid w:val="0033257E"/>
    <w:rsid w:val="00347C6E"/>
    <w:rsid w:val="00364C81"/>
    <w:rsid w:val="00562807"/>
    <w:rsid w:val="00596EA9"/>
    <w:rsid w:val="006B1D70"/>
    <w:rsid w:val="006D37DB"/>
    <w:rsid w:val="007D715F"/>
    <w:rsid w:val="008D379D"/>
    <w:rsid w:val="00B50C5F"/>
    <w:rsid w:val="00B554B5"/>
    <w:rsid w:val="00B72AC2"/>
    <w:rsid w:val="00B7416E"/>
    <w:rsid w:val="00C11529"/>
    <w:rsid w:val="00C119B5"/>
    <w:rsid w:val="00C20D92"/>
    <w:rsid w:val="00D4155B"/>
    <w:rsid w:val="00D462C4"/>
    <w:rsid w:val="00D8632A"/>
    <w:rsid w:val="00DE7A3C"/>
    <w:rsid w:val="00E15EE2"/>
    <w:rsid w:val="00E77C59"/>
    <w:rsid w:val="00FA647F"/>
    <w:rsid w:val="00FB36AF"/>
    <w:rsid w:val="00FB7424"/>
    <w:rsid w:val="00FE3639"/>
    <w:rsid w:val="41642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4"/>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5"/>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8"/>
    <w:unhideWhenUsed/>
    <w:qFormat/>
    <w:uiPriority w:val="99"/>
    <w:pPr>
      <w:tabs>
        <w:tab w:val="center" w:pos="4153"/>
        <w:tab w:val="right" w:pos="8306"/>
      </w:tabs>
      <w:snapToGrid w:val="0"/>
      <w:spacing w:line="240" w:lineRule="auto"/>
    </w:pPr>
    <w:rPr>
      <w:sz w:val="18"/>
      <w:szCs w:val="18"/>
    </w:rPr>
  </w:style>
  <w:style w:type="paragraph" w:styleId="12">
    <w:name w:val="header"/>
    <w:basedOn w:val="1"/>
    <w:link w:val="37"/>
    <w:unhideWhenUsed/>
    <w:qFormat/>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9"/>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8"/>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styleId="17">
    <w:name w:val="FollowedHyperlink"/>
    <w:basedOn w:val="16"/>
    <w:semiHidden/>
    <w:unhideWhenUsed/>
    <w:qFormat/>
    <w:uiPriority w:val="99"/>
    <w:rPr>
      <w:color w:val="954F72" w:themeColor="followedHyperlink"/>
      <w:u w:val="single"/>
      <w14:textFill>
        <w14:solidFill>
          <w14:schemeClr w14:val="folHlink"/>
        </w14:solidFill>
      </w14:textFill>
    </w:rPr>
  </w:style>
  <w:style w:type="character" w:styleId="18">
    <w:name w:val="Hyperlink"/>
    <w:basedOn w:val="16"/>
    <w:unhideWhenUsed/>
    <w:qFormat/>
    <w:uiPriority w:val="99"/>
    <w:rPr>
      <w:color w:val="0563C1" w:themeColor="hyperlink"/>
      <w:u w:val="single"/>
      <w14:textFill>
        <w14:solidFill>
          <w14:schemeClr w14:val="hlink"/>
        </w14:solidFill>
      </w14:textFill>
    </w:rPr>
  </w:style>
  <w:style w:type="character" w:customStyle="1" w:styleId="19">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20">
    <w:name w:val="标题 2 字符"/>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1">
    <w:name w:val="标题 3 字符"/>
    <w:basedOn w:val="16"/>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2">
    <w:name w:val="标题 4 字符"/>
    <w:basedOn w:val="16"/>
    <w:link w:val="5"/>
    <w:semiHidden/>
    <w:qFormat/>
    <w:uiPriority w:val="9"/>
    <w:rPr>
      <w:rFonts w:cstheme="majorBidi"/>
      <w:color w:val="2F5597" w:themeColor="accent1" w:themeShade="BF"/>
      <w:sz w:val="28"/>
      <w:szCs w:val="28"/>
    </w:rPr>
  </w:style>
  <w:style w:type="character" w:customStyle="1" w:styleId="23">
    <w:name w:val="标题 5 字符"/>
    <w:basedOn w:val="16"/>
    <w:link w:val="6"/>
    <w:semiHidden/>
    <w:qFormat/>
    <w:uiPriority w:val="9"/>
    <w:rPr>
      <w:rFonts w:cstheme="majorBidi"/>
      <w:color w:val="2F5597" w:themeColor="accent1" w:themeShade="BF"/>
      <w:sz w:val="24"/>
    </w:rPr>
  </w:style>
  <w:style w:type="character" w:customStyle="1" w:styleId="24">
    <w:name w:val="标题 6 字符"/>
    <w:basedOn w:val="16"/>
    <w:link w:val="7"/>
    <w:semiHidden/>
    <w:qFormat/>
    <w:uiPriority w:val="9"/>
    <w:rPr>
      <w:rFonts w:cstheme="majorBidi"/>
      <w:b/>
      <w:bCs/>
      <w:color w:val="2F5597" w:themeColor="accent1" w:themeShade="BF"/>
    </w:rPr>
  </w:style>
  <w:style w:type="character" w:customStyle="1" w:styleId="25">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6"/>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Intense Emphasis"/>
    <w:basedOn w:val="16"/>
    <w:qFormat/>
    <w:uiPriority w:val="21"/>
    <w:rPr>
      <w:i/>
      <w:iCs/>
      <w:color w:val="2F5597" w:themeColor="accent1" w:themeShade="BF"/>
    </w:rPr>
  </w:style>
  <w:style w:type="paragraph" w:styleId="34">
    <w:name w:val="Intense Quote"/>
    <w:basedOn w:val="1"/>
    <w:next w:val="1"/>
    <w:link w:val="35"/>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5">
    <w:name w:val="明显引用 字符"/>
    <w:basedOn w:val="16"/>
    <w:link w:val="34"/>
    <w:qFormat/>
    <w:uiPriority w:val="30"/>
    <w:rPr>
      <w:i/>
      <w:iCs/>
      <w:color w:val="2F5597" w:themeColor="accent1" w:themeShade="BF"/>
    </w:rPr>
  </w:style>
  <w:style w:type="character" w:customStyle="1" w:styleId="36">
    <w:name w:val="Intense Reference"/>
    <w:basedOn w:val="16"/>
    <w:qFormat/>
    <w:uiPriority w:val="32"/>
    <w:rPr>
      <w:b/>
      <w:bCs/>
      <w:smallCaps/>
      <w:color w:val="2F5597" w:themeColor="accent1" w:themeShade="BF"/>
      <w:spacing w:val="5"/>
    </w:rPr>
  </w:style>
  <w:style w:type="character" w:customStyle="1" w:styleId="37">
    <w:name w:val="页眉 字符"/>
    <w:basedOn w:val="16"/>
    <w:link w:val="12"/>
    <w:qFormat/>
    <w:uiPriority w:val="99"/>
    <w:rPr>
      <w:sz w:val="18"/>
      <w:szCs w:val="18"/>
    </w:rPr>
  </w:style>
  <w:style w:type="character" w:customStyle="1" w:styleId="38">
    <w:name w:val="页脚 字符"/>
    <w:basedOn w:val="16"/>
    <w:link w:val="11"/>
    <w:qFormat/>
    <w:uiPriority w:val="99"/>
    <w:rPr>
      <w:sz w:val="18"/>
      <w:szCs w:val="18"/>
    </w:rPr>
  </w:style>
  <w:style w:type="character" w:customStyle="1" w:styleId="39">
    <w:name w:val="Unresolved Mention"/>
    <w:basedOn w:val="1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626</Words>
  <Characters>653</Characters>
  <Lines>5</Lines>
  <Paragraphs>1</Paragraphs>
  <TotalTime>21</TotalTime>
  <ScaleCrop>false</ScaleCrop>
  <LinksUpToDate>false</LinksUpToDate>
  <CharactersWithSpaces>685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2025-03-19T02:39:00Z</dcterms:created>
  <dc:creator>chen jiahong</dc:creator>
  <cp:lastModifiedBy>闲鹤</cp:lastModifiedBy>
  <dcterms:modified xsi:type="dcterms:W3CDTF">2025-03-20T08:43:52Z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eyJoZGlkIjoiOGI0ZmYwODVlMzk0YTkwMTBlMTMyZWI4NGQ5YjQzZWMiLCJ1c2VySWQiOiI2Mzc2MzE0OTMifQ==</vt:lpwstr>
  </property>
  <property fmtid="{D5CDD505-2E9C-101B-9397-08002B2CF9AE}" pid="3" name="KSOProductBuildVer">
    <vt:lpwstr>2052-12.1.0.20305</vt:lpwstr>
  </property>
  <property fmtid="{D5CDD505-2E9C-101B-9397-08002B2CF9AE}" pid="4" name="ICV">
    <vt:lpwstr>0B688C63E36B415E8FAF2F42D09A823A_12</vt:lpwstr>
  </property>
</Properties>
</file>