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F8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第2周奉贤区卓越教师培养工程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25A64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3A8D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42462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02FF7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1A68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385A9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6D09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6125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5528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5F39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54F1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0D88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47B1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70F5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000D88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6276F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31D7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4E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394D9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514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5D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D9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A4DCC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00C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14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EB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0D4FE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BEB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44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1A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53D07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61ED111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7928215B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709534C0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735A6B13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1BD0F32D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1008278A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28F534DC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966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023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625B2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298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530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E0F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9E4B2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D4E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75AF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71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04F4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A7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D9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816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7338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E8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3D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36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2AC2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A5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3C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B0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7058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6C70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43CF460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43A0EB8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61BBE76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5631A43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46060B82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69431505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65EC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29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9588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82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6C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4B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6470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8A0D9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41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76F4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8D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2D83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35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44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C97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764E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CD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AB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3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6AE1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80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C9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6F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021C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ADA21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4BEED28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3027853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54C8949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444696F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1169467E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B6F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8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E592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6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DE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244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ECB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021A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401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2AE1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B1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AAD4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A6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2025.2.26下午12:45</w:t>
            </w:r>
          </w:p>
        </w:tc>
      </w:tr>
      <w:tr w14:paraId="17DD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A9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F3F3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765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古华中学</w:t>
            </w:r>
          </w:p>
        </w:tc>
      </w:tr>
      <w:tr w14:paraId="7ED4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BF7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4BD9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5D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1.专家讲座:跨学科课程建设2.寒假作业交流</w:t>
            </w:r>
          </w:p>
        </w:tc>
      </w:tr>
      <w:tr w14:paraId="4B83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33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6933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944FC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510A954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11FD359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0281C87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3A06873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780DFC03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868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88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1CA9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83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56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9B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192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E718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A4C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508B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76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CBBE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83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9B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78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B65A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0D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5E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79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8F79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AF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66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3F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7C48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E396C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5B25693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6FF3D96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43BB1D1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74D83F3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6332D58B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1D30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E35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DE3E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7E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AB4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DDFE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0E76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1AC7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F1F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0E20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B4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3BF4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E92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221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97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677A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C8CF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3CA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62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8C52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94C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FE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E2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775C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3F95DDE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7D28EEC1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7269FBD9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27511A42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04A59843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78EDBFBE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4A8A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DA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B9A4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BE1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4BB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49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1E04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053D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C5D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50BD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A2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AA72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031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2025年2月26日（周三） 下午13:00</w:t>
            </w:r>
          </w:p>
        </w:tc>
      </w:tr>
      <w:tr w14:paraId="6A6C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CC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D7E2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A2E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上海师范大学附属奉贤实验小学</w:t>
            </w:r>
          </w:p>
        </w:tc>
      </w:tr>
      <w:tr w14:paraId="6BC5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66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AFA4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244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1.参观校园、师大附小学校课程介绍</w:t>
            </w:r>
          </w:p>
          <w:p w14:paraId="5325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2.线上讲座  袁晓东（主题：跨学科主题学习）</w:t>
            </w:r>
          </w:p>
        </w:tc>
      </w:tr>
      <w:tr w14:paraId="0E1E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4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9FF4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3162F8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  <w:bookmarkEnd w:id="0"/>
          </w:p>
          <w:p w14:paraId="7125BDC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4D33783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0671DDA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111BCDF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301BEEC3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6483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54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4FD5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9B9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E88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855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7F34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6702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7F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1DBE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B6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9556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DD8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D0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F4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B811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29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65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F9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C22C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D7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90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14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8EF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E067B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7840241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73C610B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5AB54BD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086BE7A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69B8249B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956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EF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BEE3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E7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F6B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E401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82F2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19E5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508A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2589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C2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2A74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2F7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50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0C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2F42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B64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45B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ED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2382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D8E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BD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0A2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9890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EA5164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576FA16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6D5F216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04C14B7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67C9731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4DBC339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184B566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529B124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458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5DD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D12E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181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0E1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865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FABF2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89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0284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95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101C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0C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0F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72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7FD9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49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90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4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8A44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AB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8E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1E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243B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B7E0A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5719FD5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1C204AB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52A2311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6917C6F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536B31D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2B26A8A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2D52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36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F302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5A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7B5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2FD1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4CD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3ABA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3277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A6E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E4730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A3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17E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CB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6C54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20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72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BF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8D50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24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F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91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1AB0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5A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7D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FC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2E84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46D11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6EC60F2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5B30D49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6463134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5D1B620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242592D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123D4E79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3038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9E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E315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42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71F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23DA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79B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19D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7C3F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3BBC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EAE2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B1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1693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CA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EFA3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0B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EA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41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D9EC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A5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09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14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FB93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D2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86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52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C390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A0743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0CE76AB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0FCD53F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48C108B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0FBED14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7DF8350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59E38F39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0E17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62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2A89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EB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723F5814"/>
    <w:p w14:paraId="1C31B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1919053C"/>
    <w:rsid w:val="20B62D50"/>
    <w:rsid w:val="31A73D20"/>
    <w:rsid w:val="40B21AB2"/>
    <w:rsid w:val="41114274"/>
    <w:rsid w:val="6C66212C"/>
    <w:rsid w:val="6FA47AED"/>
    <w:rsid w:val="77335152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1780</Words>
  <Characters>1850</Characters>
  <TotalTime>0</TotalTime>
  <ScaleCrop>false</ScaleCrop>
  <LinksUpToDate>false</LinksUpToDate>
  <CharactersWithSpaces>2400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2025-02-19T15:09:00Z</dcterms:created>
  <dc:creator>Iris</dc:creator>
  <cp:lastModifiedBy>闲鹤</cp:lastModifiedBy>
  <dcterms:modified xsi:type="dcterms:W3CDTF">2025-02-19T08:24:55Z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608C9EFD5F2A4D0B9662B7F510F01603_13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