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奉贤区青少年活动中心第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12周</w:t>
      </w:r>
      <w:r>
        <w:rPr>
          <w:rFonts w:hint="eastAsia" w:ascii="宋体" w:hAnsi="宋体"/>
          <w:b/>
          <w:bCs/>
          <w:sz w:val="30"/>
          <w:szCs w:val="30"/>
        </w:rPr>
        <w:t>活动安排</w:t>
      </w:r>
    </w:p>
    <w:p>
      <w:pPr>
        <w:adjustRightInd/>
        <w:snapToGrid/>
        <w:spacing w:line="340" w:lineRule="exact"/>
        <w:ind w:left="5668" w:leftChars="0" w:hanging="5668" w:hangingChars="2362"/>
        <w:jc w:val="both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一．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奉贤区键盘项目中心组活动通知</w:t>
      </w:r>
    </w:p>
    <w:p>
      <w:pPr>
        <w:adjustRightInd/>
        <w:snapToGrid/>
        <w:spacing w:line="340" w:lineRule="exact"/>
        <w:ind w:firstLine="480" w:firstLineChars="200"/>
        <w:jc w:val="both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定于2023年1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1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月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16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日（周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四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）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下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午</w:t>
      </w: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13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:00开展区域键盘项目中心组活动，请各学校相关教师准时参加，具体教师名单见附件，活动地点：奉贤区青少年活动中心（东方美谷大道6258号）4419室。</w:t>
      </w:r>
    </w:p>
    <w:p>
      <w:pPr>
        <w:spacing w:line="240" w:lineRule="auto"/>
        <w:jc w:val="both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宋体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附件</w:t>
      </w:r>
    </w:p>
    <w:p>
      <w:pPr>
        <w:spacing w:line="240" w:lineRule="auto"/>
        <w:jc w:val="both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宋体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奉贤区键盘中心组成员名单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907" w:tblpY="82"/>
        <w:tblOverlap w:val="never"/>
        <w:tblW w:w="5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3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学  校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奉贤区实验中学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周凌波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西渡学校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董洁莹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上海音乐学院奉贤区九棵树实验幼儿园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龚佳敏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上海市奉贤区思言小学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姚诗雨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奉贤区齐贤学校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焦蓉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上海市奉贤区西渡小学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王妍彦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奉贤中学附属初级中学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张庆云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奉贤区四团中学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吴诗婕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奉教院附小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田甜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肇文学校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陈四维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三官堂学校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张定鼎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管齐乐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奉城二小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张佩瑶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西渡小学</w:t>
            </w:r>
          </w:p>
        </w:tc>
        <w:tc>
          <w:tcPr>
            <w:tcW w:w="11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default" w:ascii="宋体" w:hAnsi="Calibri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王菁芸</w:t>
            </w:r>
          </w:p>
        </w:tc>
      </w:tr>
    </w:tbl>
    <w:p>
      <w:pPr>
        <w:spacing w:line="240" w:lineRule="auto"/>
        <w:ind w:firstLine="482" w:firstLineChars="200"/>
        <w:jc w:val="both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adjustRightInd/>
        <w:snapToGrid/>
        <w:spacing w:line="340" w:lineRule="exact"/>
        <w:ind w:left="5670" w:leftChars="0" w:firstLineChars="0"/>
        <w:jc w:val="both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520" w:lineRule="exact"/>
        <w:jc w:val="both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Calibri" w:eastAsia="宋体" w:cs="宋体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spacing w:line="240" w:lineRule="auto"/>
        <w:jc w:val="left"/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both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二</w:t>
      </w:r>
      <w:r>
        <w:rPr>
          <w:rFonts w:hint="eastAsia" w:ascii="Calibri" w:hAnsi="Calibri" w:cs="宋体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．</w:t>
      </w:r>
      <w:r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关于领取上海市第13届中小学生古诗词创作活动之活动证的通知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eastAsia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各</w:t>
      </w:r>
      <w:r>
        <w:rPr>
          <w:rFonts w:hint="eastAsia"/>
          <w:sz w:val="24"/>
          <w:szCs w:val="24"/>
          <w:lang w:val="en-US" w:eastAsia="zh-CN"/>
        </w:rPr>
        <w:t xml:space="preserve">中小学校:  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汪春落实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上海市</w:t>
      </w:r>
      <w:r>
        <w:rPr>
          <w:rFonts w:hint="default"/>
          <w:sz w:val="24"/>
          <w:szCs w:val="24"/>
          <w:lang w:val="en-US" w:eastAsia="zh-CN"/>
        </w:rPr>
        <w:t>第13届</w:t>
      </w:r>
      <w:r>
        <w:rPr>
          <w:rFonts w:hint="eastAsia"/>
          <w:sz w:val="24"/>
          <w:szCs w:val="24"/>
          <w:lang w:val="en-US" w:eastAsia="zh-CN"/>
        </w:rPr>
        <w:t>中小学生</w:t>
      </w:r>
      <w:r>
        <w:rPr>
          <w:rFonts w:hint="default"/>
          <w:sz w:val="24"/>
          <w:szCs w:val="24"/>
          <w:lang w:val="en-US" w:eastAsia="zh-CN"/>
        </w:rPr>
        <w:t>古诗词创作活动</w:t>
      </w:r>
      <w:r>
        <w:rPr>
          <w:rFonts w:hint="eastAsia"/>
          <w:sz w:val="24"/>
          <w:szCs w:val="24"/>
          <w:lang w:val="en-US" w:eastAsia="zh-CN"/>
        </w:rPr>
        <w:t>将于11月18日下午于上海市莘城学校(闵行区普洱路158号)举行,请各校</w:t>
      </w:r>
      <w:r>
        <w:rPr>
          <w:rFonts w:hint="default"/>
          <w:sz w:val="24"/>
          <w:szCs w:val="24"/>
          <w:lang w:val="en-US" w:eastAsia="zh-CN"/>
        </w:rPr>
        <w:t>负责</w:t>
      </w:r>
      <w:r>
        <w:rPr>
          <w:rFonts w:hint="eastAsia"/>
          <w:sz w:val="24"/>
          <w:szCs w:val="24"/>
          <w:lang w:val="en-US" w:eastAsia="zh-CN"/>
        </w:rPr>
        <w:t>本次活动的</w:t>
      </w:r>
      <w:r>
        <w:rPr>
          <w:rFonts w:hint="default"/>
          <w:sz w:val="24"/>
          <w:szCs w:val="24"/>
          <w:lang w:val="en-US"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>于本周内</w:t>
      </w:r>
      <w:r>
        <w:rPr>
          <w:rFonts w:hint="default"/>
          <w:sz w:val="24"/>
          <w:szCs w:val="24"/>
          <w:lang w:val="en-US" w:eastAsia="zh-CN"/>
        </w:rPr>
        <w:t>领取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default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default"/>
          <w:sz w:val="24"/>
          <w:szCs w:val="24"/>
          <w:lang w:val="en-US" w:eastAsia="zh-CN"/>
        </w:rPr>
        <w:t>证</w:t>
      </w:r>
      <w:r>
        <w:rPr>
          <w:rFonts w:hint="eastAsia"/>
          <w:sz w:val="24"/>
          <w:szCs w:val="24"/>
          <w:lang w:val="en-US" w:eastAsia="zh-CN"/>
        </w:rPr>
        <w:t>，并安排好学生准时前往参加的相关事宜。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</w:t>
      </w:r>
      <w:r>
        <w:rPr>
          <w:rFonts w:hint="default"/>
          <w:sz w:val="24"/>
          <w:szCs w:val="24"/>
          <w:lang w:val="en-US" w:eastAsia="zh-CN"/>
        </w:rPr>
        <w:t>领取时间：本周四、周五（11月9日、10日），9:00-16:30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1920" w:hanging="1920" w:hangingChars="8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</w:t>
      </w:r>
      <w:r>
        <w:rPr>
          <w:rFonts w:hint="default"/>
          <w:sz w:val="24"/>
          <w:szCs w:val="24"/>
          <w:lang w:val="en-US" w:eastAsia="zh-CN"/>
        </w:rPr>
        <w:t>领取地点：“海之花”区青少年活动中心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1915" w:leftChars="912"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南桥镇东方美谷大道 6258号 5号楼三楼 5304室；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（三）联系人：</w:t>
      </w:r>
      <w:r>
        <w:rPr>
          <w:rFonts w:hint="default"/>
          <w:sz w:val="24"/>
          <w:szCs w:val="24"/>
          <w:lang w:val="en-US" w:eastAsia="zh-CN"/>
        </w:rPr>
        <w:t>张潇文老师，联系电话：18678175619。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759" w:leftChars="247" w:hanging="240" w:hanging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default"/>
          <w:sz w:val="24"/>
          <w:szCs w:val="24"/>
          <w:lang w:val="en-US" w:eastAsia="zh-CN"/>
        </w:rPr>
        <w:t>因为新的活动中心没有门卫室，必须来办公室领取，且因为有各种工作安排，其他时间可能张老师不在办公室，故请于规定时间完成此项工作）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（四）活动当日，凭 </w:t>
      </w:r>
      <w:r>
        <w:rPr>
          <w:rFonts w:hint="eastAsia"/>
          <w:b/>
          <w:bCs/>
          <w:sz w:val="24"/>
          <w:szCs w:val="24"/>
          <w:lang w:val="en-US" w:eastAsia="zh-CN"/>
        </w:rPr>
        <w:t>活动证、学生证 （缺一不可</w:t>
      </w:r>
      <w:r>
        <w:rPr>
          <w:rFonts w:hint="eastAsia"/>
          <w:sz w:val="24"/>
          <w:szCs w:val="24"/>
          <w:lang w:val="en-US" w:eastAsia="zh-CN"/>
        </w:rPr>
        <w:t>）入场。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42225C48"/>
    <w:rsid w:val="42225C48"/>
    <w:rsid w:val="47F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2023-11-08T04:05:00Z</dcterms:created>
  <dc:creator>清净</dc:creator>
  <cp:lastModifiedBy>闲鹤</cp:lastModifiedBy>
  <dcterms:modified xsi:type="dcterms:W3CDTF">2023-11-09T04:08:27Z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581452E7015745DC83101AD7331F13C4_11</vt:lpwstr>
  </property>
</Properties>
</file>