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wpc="http://schemas.microsoft.com/office/word/2010/wordprocessingCanvas" xmlns:r="http://schemas.openxmlformats.org/officeDocument/2006/relationships" xmlns:o="urn:schemas-microsoft-com:office:office" xmlns:m="http://schemas.openxmlformats.org/officeDocument/2006/math" xmlns:wpi="http://schemas.microsoft.com/office/word/2010/wordprocessingInk" xmlns:w10="urn:schemas-microsoft-com:office:word" xmlns:cx="http://schemas.microsoft.com/office/drawing/2014/chartex" xmlns:w14="http://schemas.microsoft.com/office/word/2010/wordml" xmlns:cx1="http://schemas.microsoft.com/office/drawing/2015/9/8/chartex" xmlns:wne="http://schemas.microsoft.com/office/word/2006/wordml" xmlns:w15="http://schemas.microsoft.com/office/word/2012/wordml" xmlns:mc="http://schemas.openxmlformats.org/markup-compatibility/2006" xmlns:v="urn:schemas-microsoft-com:vml" xmlns:wp14="http://schemas.microsoft.com/office/word/2010/wordprocessingDrawing" xmlns:wpg="http://schemas.microsoft.com/office/word/2010/wordprocessingGroup" xmlns:wp="http://schemas.openxmlformats.org/drawingml/2006/wordprocessingDrawing" xmlns:w16se="http://schemas.microsoft.com/office/word/2015/wordml/symex" xmlns:w="http://schemas.openxmlformats.org/wordprocessingml/2006/main" mc:Ignorable="w14 w15 w16se wp14">
  <w:body>
    <w:p>
      <w:pPr>
        <w:pStyle w:val="Normal"/>
        <w:spacing w:line="360" w:lineRule="auto"/>
        <w:ind/>
        <w:rPr>
          <w:b w:val="1"/>
          <w:sz w:val="32"/>
          <w:szCs w:val="32"/>
          <w:rFonts w:ascii="仿宋" w:hAnsi="仿宋" w:eastAsia="仿宋"/>
        </w:rPr>
      </w:pPr>
      <w:r w:rsidR="00E03D56">
        <w:rPr>
          <w:b w:val="1"/>
          <w:sz w:val="32"/>
          <w:szCs w:val="32"/>
          <w:rFonts w:ascii="仿宋" w:hAnsi="仿宋" w:eastAsia="仿宋"/>
        </w:rPr>
        <w:t xml:space="preserve">    202</w:t>
      </w:r>
      <w:r w:rsidR="004C20FE">
        <w:rPr>
          <w:b w:val="1"/>
          <w:sz w:val="32"/>
          <w:szCs w:val="32"/>
          <w:rFonts w:ascii="仿宋" w:hAnsi="仿宋" w:eastAsia="仿宋"/>
        </w:rPr>
        <w:t xml:space="preserve">3</w:t>
      </w:r>
      <w:r w:rsidRPr="0066590F" w:rsidR="00434BBA">
        <w:rPr>
          <w:b w:val="1"/>
          <w:sz w:val="32"/>
          <w:szCs w:val="32"/>
          <w:rFonts w:ascii="仿宋" w:hAnsi="仿宋" w:eastAsia="仿宋" w:hint="eastAsia"/>
        </w:rPr>
        <w:t xml:space="preserve">年奉贤区</w:t>
      </w:r>
      <w:r w:rsidRPr="0066590F" w:rsidR="00434BBA">
        <w:rPr>
          <w:b w:val="1"/>
          <w:sz w:val="32"/>
          <w:szCs w:val="32"/>
          <w:rFonts w:ascii="仿宋" w:hAnsi="仿宋" w:eastAsia="仿宋" w:hint="eastAsia"/>
        </w:rPr>
        <w:t xml:space="preserve">中小学生</w:t>
      </w:r>
      <w:r w:rsidRPr="0066590F" w:rsidR="008B758C">
        <w:rPr>
          <w:b w:val="1"/>
          <w:sz w:val="32"/>
          <w:szCs w:val="32"/>
          <w:rFonts w:ascii="仿宋" w:hAnsi="仿宋" w:eastAsia="仿宋" w:hint="eastAsia"/>
        </w:rPr>
        <w:t xml:space="preserve">暑期</w:t>
      </w:r>
      <w:r w:rsidRPr="0066590F" w:rsidR="00434BBA">
        <w:rPr>
          <w:b w:val="1"/>
          <w:sz w:val="32"/>
          <w:szCs w:val="32"/>
          <w:rFonts w:ascii="仿宋" w:hAnsi="仿宋" w:eastAsia="仿宋" w:hint="eastAsia"/>
        </w:rPr>
        <w:t xml:space="preserve">读书活动评选工作</w:t>
      </w:r>
      <w:r w:rsidRPr="0066590F" w:rsidR="00434BBA">
        <w:rPr>
          <w:b w:val="1"/>
          <w:sz w:val="32"/>
          <w:szCs w:val="32"/>
          <w:rFonts w:ascii="仿宋" w:hAnsi="仿宋" w:eastAsia="仿宋" w:hint="eastAsia"/>
        </w:rPr>
        <w:t xml:space="preserve">说明</w:t>
      </w:r>
      <w:r w:rsidRPr="0066590F" w:rsidR="00434BBA">
        <w:rPr>
          <w:b w:val="1"/>
          <w:sz w:val="32"/>
          <w:szCs w:val="32"/>
          <w:rFonts w:ascii="仿宋" w:hAnsi="仿宋" w:eastAsia="仿宋"/>
        </w:rPr>
      </w:r>
    </w:p>
    <w:p>
      <w:pPr>
        <w:pStyle w:val="Normal"/>
        <w:spacing w:line="480" w:lineRule="exact"/>
        <w:ind w:firstLine="0" w:firstLineChars="0"/>
        <w:rPr>
          <w:sz w:val="28"/>
          <w:szCs w:val="28"/>
          <w:rFonts w:ascii="仿宋" w:hAnsi="仿宋" w:eastAsia="仿宋" w:hint="eastAsia"/>
        </w:rPr>
      </w:pPr>
      <w:r w:rsidRPr="0066590F" w:rsidR="00034CA6">
        <w:rPr>
          <w:sz w:val="28"/>
          <w:szCs w:val="28"/>
          <w:rFonts w:ascii="仿宋" w:hAnsi="仿宋" w:eastAsia="仿宋" w:hint="eastAsia"/>
        </w:rPr>
        <w:t xml:space="preserve">     </w:t>
      </w:r>
      <w:r w:rsidRPr="0066590F" w:rsidR="00034CA6">
        <w:rPr>
          <w:sz w:val="28"/>
          <w:szCs w:val="28"/>
          <w:rFonts w:ascii="仿宋" w:hAnsi="仿宋" w:eastAsia="仿宋" w:hint="eastAsia"/>
        </w:rPr>
      </w:r>
    </w:p>
    <w:p>
      <w:pPr>
        <w:pStyle w:val="Normal"/>
        <w:spacing w:line="300" w:lineRule="auto"/>
        <w:ind w:firstLine="0" w:firstLineChars="0"/>
        <w:rPr>
          <w:b w:val="1"/>
          <w:rFonts w:ascii="仿宋" w:hAnsi="仿宋" w:eastAsia="仿宋"/>
        </w:rPr>
      </w:pPr>
      <w:r w:rsidRPr="004C20FE" w:rsidR="00434BBA">
        <w:rPr>
          <w:b w:val="1"/>
          <w:rFonts w:ascii="仿宋" w:hAnsi="仿宋" w:eastAsia="仿宋"/>
        </w:rPr>
        <w:t xml:space="preserve">一、</w:t>
      </w:r>
      <w:r w:rsidRPr="004C20FE" w:rsidR="00434BBA">
        <w:rPr>
          <w:b w:val="1"/>
          <w:rFonts w:ascii="仿宋" w:hAnsi="仿宋" w:eastAsia="仿宋" w:hint="eastAsia"/>
        </w:rPr>
        <w:t xml:space="preserve">学生征文与作品的评选</w:t>
      </w:r>
      <w:r w:rsidRPr="004C20FE" w:rsidR="00E71703">
        <w:rPr>
          <w:b w:val="1"/>
          <w:rFonts w:ascii="仿宋" w:hAnsi="仿宋" w:eastAsia="仿宋" w:hint="eastAsia"/>
        </w:rPr>
        <w:t xml:space="preserve">程序</w:t>
      </w:r>
      <w:r w:rsidRPr="004C20FE" w:rsidR="00434BBA">
        <w:rPr>
          <w:b w:val="1"/>
          <w:rFonts w:ascii="仿宋" w:hAnsi="仿宋" w:eastAsia="仿宋"/>
        </w:rPr>
      </w:r>
    </w:p>
    <w:p>
      <w:pPr>
        <w:pStyle w:val="Normal"/>
        <w:spacing w:line="300" w:lineRule="auto"/>
        <w:ind w:firstLine="540" w:firstLineChars="225"/>
        <w:rPr>
          <w:rFonts w:ascii="仿宋" w:hAnsi="仿宋" w:eastAsia="仿宋" w:hint="eastAsia"/>
        </w:rPr>
      </w:pPr>
      <w:r w:rsidRPr="004C20FE" w:rsidR="00434BBA">
        <w:rPr>
          <w:rFonts w:ascii="仿宋" w:hAnsi="仿宋" w:eastAsia="仿宋" w:hint="eastAsia"/>
        </w:rPr>
        <w:t xml:space="preserve">学生</w:t>
      </w:r>
      <w:r w:rsidRPr="004C20FE" w:rsidR="00F82264">
        <w:rPr>
          <w:rFonts w:ascii="仿宋" w:hAnsi="仿宋" w:eastAsia="仿宋" w:hint="eastAsia"/>
        </w:rPr>
        <w:t xml:space="preserve">的</w:t>
      </w:r>
      <w:r w:rsidRPr="004C20FE" w:rsidR="00AB5A18">
        <w:rPr>
          <w:rFonts w:ascii="仿宋" w:hAnsi="仿宋" w:eastAsia="仿宋" w:hint="eastAsia"/>
        </w:rPr>
        <w:t xml:space="preserve">征文与作品由各学校</w:t>
      </w:r>
      <w:r w:rsidRPr="004C20FE" w:rsidR="00434BBA">
        <w:rPr>
          <w:rFonts w:ascii="仿宋" w:hAnsi="仿宋" w:eastAsia="仿宋" w:hint="eastAsia"/>
        </w:rPr>
        <w:t xml:space="preserve">负责</w:t>
      </w:r>
      <w:r w:rsidRPr="004C20FE" w:rsidR="00CF1A97">
        <w:rPr>
          <w:rFonts w:ascii="仿宋" w:hAnsi="仿宋" w:eastAsia="仿宋" w:hint="eastAsia"/>
        </w:rPr>
        <w:t xml:space="preserve">初评</w:t>
      </w:r>
      <w:r w:rsidRPr="004C20FE" w:rsidR="00434BBA">
        <w:rPr>
          <w:rFonts w:ascii="仿宋" w:hAnsi="仿宋" w:eastAsia="仿宋" w:hint="eastAsia"/>
        </w:rPr>
        <w:t xml:space="preserve">，</w:t>
      </w:r>
      <w:r w:rsidRPr="004C20FE" w:rsidR="00434BBA">
        <w:rPr>
          <w:rFonts w:ascii="仿宋" w:hAnsi="仿宋" w:eastAsia="仿宋" w:hint="eastAsia"/>
        </w:rPr>
        <w:t xml:space="preserve">推送优秀作品到区参加区级评选。活动的主办单位</w:t>
      </w:r>
      <w:r w:rsidRPr="004C20FE" w:rsidR="008B49B0">
        <w:rPr>
          <w:rFonts w:ascii="仿宋" w:hAnsi="仿宋" w:eastAsia="仿宋" w:hint="eastAsia"/>
        </w:rPr>
        <w:t xml:space="preserve">根据区</w:t>
      </w:r>
      <w:r w:rsidRPr="004C20FE" w:rsidR="005F7367">
        <w:rPr>
          <w:rFonts w:ascii="仿宋" w:hAnsi="仿宋" w:eastAsia="仿宋" w:hint="eastAsia"/>
        </w:rPr>
        <w:t xml:space="preserve">评选结果</w:t>
      </w:r>
      <w:r w:rsidRPr="004C20FE" w:rsidR="0066590F">
        <w:rPr>
          <w:rFonts w:ascii="仿宋" w:hAnsi="仿宋" w:eastAsia="仿宋" w:hint="eastAsia"/>
        </w:rPr>
        <w:t xml:space="preserve">进行</w:t>
      </w:r>
      <w:r w:rsidRPr="004C20FE" w:rsidR="00CF1A97">
        <w:rPr>
          <w:rFonts w:ascii="仿宋" w:hAnsi="仿宋" w:eastAsia="仿宋" w:hint="eastAsia"/>
        </w:rPr>
        <w:t xml:space="preserve">复评</w:t>
      </w:r>
      <w:r w:rsidRPr="004C20FE" w:rsidR="0066590F">
        <w:rPr>
          <w:rFonts w:ascii="仿宋" w:hAnsi="仿宋" w:eastAsia="仿宋" w:hint="eastAsia"/>
        </w:rPr>
        <w:t xml:space="preserve">、终评</w:t>
      </w:r>
      <w:r w:rsidRPr="004C20FE" w:rsidR="00434BBA">
        <w:rPr>
          <w:rFonts w:ascii="仿宋" w:hAnsi="仿宋" w:eastAsia="仿宋" w:hint="eastAsia"/>
        </w:rPr>
        <w:t xml:space="preserve">。</w:t>
      </w:r>
      <w:r w:rsidRPr="004C20FE" w:rsidR="00F82264">
        <w:rPr>
          <w:rFonts w:ascii="仿宋" w:hAnsi="仿宋" w:eastAsia="仿宋" w:hint="eastAsia"/>
        </w:rPr>
      </w:r>
    </w:p>
    <w:p>
      <w:pPr>
        <w:pStyle w:val="Normal"/>
        <w:spacing w:line="300" w:lineRule="auto"/>
        <w:ind w:firstLine="0" w:firstLineChars="0"/>
        <w:rPr>
          <w:b w:val="1"/>
          <w:rFonts w:ascii="仿宋" w:hAnsi="仿宋" w:eastAsia="仿宋" w:hint="eastAsia"/>
        </w:rPr>
      </w:pPr>
      <w:r w:rsidRPr="004C20FE" w:rsidR="00434BBA">
        <w:rPr>
          <w:b w:val="1"/>
          <w:rFonts w:ascii="仿宋" w:hAnsi="仿宋" w:eastAsia="仿宋" w:hint="eastAsia"/>
        </w:rPr>
        <w:t xml:space="preserve">二、学生征文与作品的奖项设置</w:t>
      </w:r>
      <w:r w:rsidRPr="004C20FE" w:rsidR="00434BBA">
        <w:rPr>
          <w:b w:val="1"/>
          <w:rFonts w:ascii="仿宋" w:hAnsi="仿宋" w:eastAsia="仿宋"/>
        </w:rPr>
      </w:r>
    </w:p>
    <w:p>
      <w:pPr>
        <w:pStyle w:val="Normal"/>
        <w:spacing w:line="300" w:lineRule="auto"/>
        <w:ind w:firstLineChars="-150" w:hanging="360" w:left="900" w:leftChars="225"/>
        <w:rPr>
          <w:rFonts w:ascii="仿宋" w:hAnsi="仿宋" w:eastAsia="仿宋"/>
        </w:rPr>
      </w:pPr>
      <w:r w:rsidRPr="004C20FE" w:rsidR="00434BBA">
        <w:rPr>
          <w:rFonts w:ascii="仿宋" w:hAnsi="仿宋" w:eastAsia="仿宋"/>
        </w:rPr>
        <w:t xml:space="preserve">1</w:t>
      </w:r>
      <w:r w:rsidRPr="004C20FE" w:rsidR="002A62F5">
        <w:rPr>
          <w:rFonts w:ascii="仿宋" w:hAnsi="仿宋" w:eastAsia="仿宋"/>
        </w:rPr>
        <w:t xml:space="preserve">.</w:t>
      </w:r>
      <w:r w:rsidRPr="004C20FE" w:rsidR="00986807">
        <w:rPr>
          <w:rFonts w:ascii="仿宋" w:hAnsi="仿宋" w:eastAsia="仿宋" w:hint="eastAsia"/>
        </w:rPr>
        <w:t xml:space="preserve">本次</w:t>
      </w:r>
      <w:r w:rsidRPr="004C20FE" w:rsidR="00986807">
        <w:rPr>
          <w:rFonts w:ascii="仿宋" w:hAnsi="仿宋" w:eastAsia="仿宋" w:hint="eastAsia"/>
        </w:rPr>
        <w:t xml:space="preserve">活动</w:t>
      </w:r>
      <w:r w:rsidRPr="004C20FE" w:rsidR="00B956C2">
        <w:rPr>
          <w:rFonts w:ascii="仿宋" w:hAnsi="仿宋" w:eastAsia="仿宋" w:hint="eastAsia"/>
        </w:rPr>
        <w:t xml:space="preserve">各个项目</w:t>
      </w:r>
      <w:r w:rsidRPr="004C20FE" w:rsidR="00986807">
        <w:rPr>
          <w:rFonts w:ascii="仿宋" w:hAnsi="仿宋" w:eastAsia="仿宋" w:hint="eastAsia"/>
        </w:rPr>
        <w:t xml:space="preserve">分</w:t>
      </w:r>
      <w:r w:rsidRPr="004C20FE" w:rsidR="00986807">
        <w:rPr>
          <w:rFonts w:ascii="仿宋" w:hAnsi="仿宋" w:eastAsia="仿宋" w:hint="eastAsia"/>
        </w:rPr>
        <w:t xml:space="preserve">设</w:t>
      </w:r>
      <w:r w:rsidRPr="004C20FE" w:rsidR="005F7367">
        <w:rPr>
          <w:rFonts w:ascii="仿宋" w:hAnsi="仿宋" w:eastAsia="仿宋" w:hint="eastAsia"/>
        </w:rPr>
        <w:t xml:space="preserve">小学、初中、高中</w:t>
      </w:r>
      <w:r w:rsidRPr="004C20FE" w:rsidR="000F4351">
        <w:rPr>
          <w:rFonts w:ascii="仿宋" w:hAnsi="仿宋" w:eastAsia="仿宋" w:hint="eastAsia"/>
        </w:rPr>
        <w:t xml:space="preserve">三个</w:t>
      </w:r>
      <w:r w:rsidRPr="004C20FE" w:rsidR="005310D6">
        <w:rPr>
          <w:rFonts w:ascii="仿宋" w:hAnsi="仿宋" w:eastAsia="仿宋" w:hint="eastAsia"/>
        </w:rPr>
        <w:t xml:space="preserve">组别</w:t>
      </w:r>
      <w:r w:rsidRPr="004C20FE" w:rsidR="00FE0F24">
        <w:rPr>
          <w:rFonts w:ascii="仿宋" w:hAnsi="仿宋" w:eastAsia="仿宋" w:hint="eastAsia"/>
        </w:rPr>
        <w:t xml:space="preserve">（学段）</w:t>
      </w:r>
      <w:r w:rsidRPr="004C20FE" w:rsidR="00C246A5">
        <w:rPr>
          <w:rFonts w:ascii="仿宋" w:hAnsi="仿宋" w:eastAsia="仿宋" w:hint="eastAsia"/>
        </w:rPr>
        <w:t xml:space="preserve">，</w:t>
      </w:r>
      <w:r w:rsidRPr="004C20FE" w:rsidR="00434BBA">
        <w:rPr>
          <w:rFonts w:ascii="仿宋" w:hAnsi="仿宋" w:eastAsia="仿宋" w:hint="eastAsia"/>
        </w:rPr>
        <w:t xml:space="preserve">分别评选出一、二、三等奖</w:t>
      </w:r>
      <w:r w:rsidRPr="004C20FE" w:rsidR="00986807">
        <w:rPr>
          <w:rFonts w:ascii="仿宋" w:hAnsi="仿宋" w:eastAsia="仿宋" w:hint="eastAsia"/>
        </w:rPr>
        <w:t xml:space="preserve">，</w:t>
      </w:r>
      <w:r w:rsidRPr="004C20FE" w:rsidR="008D4AA8">
        <w:rPr>
          <w:rFonts w:ascii="仿宋" w:hAnsi="仿宋" w:eastAsia="仿宋" w:hint="eastAsia"/>
        </w:rPr>
        <w:t xml:space="preserve">读书</w:t>
      </w:r>
      <w:r w:rsidRPr="004C20FE" w:rsidR="008D4AA8">
        <w:rPr>
          <w:rFonts w:ascii="仿宋" w:hAnsi="仿宋" w:eastAsia="仿宋" w:hint="eastAsia"/>
        </w:rPr>
        <w:t xml:space="preserve">荐书为优</w:t>
      </w:r>
      <w:r w:rsidRPr="004C20FE" w:rsidR="008D4AA8">
        <w:rPr>
          <w:rFonts w:ascii="仿宋" w:hAnsi="仿宋" w:eastAsia="仿宋" w:hint="eastAsia"/>
        </w:rPr>
        <w:t xml:space="preserve">胜奖</w:t>
      </w:r>
      <w:r w:rsidRPr="004C20FE" w:rsidR="00A1220A">
        <w:rPr>
          <w:rFonts w:ascii="仿宋" w:hAnsi="仿宋" w:eastAsia="仿宋" w:hint="eastAsia"/>
        </w:rPr>
        <w:t xml:space="preserve">。</w:t>
      </w:r>
      <w:r w:rsidRPr="004C20FE" w:rsidR="0078486A">
        <w:rPr>
          <w:rFonts w:ascii="仿宋" w:hAnsi="仿宋" w:eastAsia="仿宋" w:hint="eastAsia"/>
        </w:rPr>
        <w:t xml:space="preserve"> </w:t>
      </w:r>
      <w:r w:rsidRPr="004C20FE" w:rsidR="00A1220A">
        <w:rPr>
          <w:rFonts w:ascii="仿宋" w:hAnsi="仿宋" w:eastAsia="仿宋"/>
        </w:rPr>
      </w:r>
    </w:p>
    <w:p>
      <w:pPr>
        <w:pStyle w:val="Normal"/>
        <w:spacing w:line="300" w:lineRule="auto"/>
        <w:ind w:firstLineChars="-150" w:hanging="360" w:left="900" w:leftChars="225"/>
        <w:rPr>
          <w:rFonts w:ascii="仿宋" w:hAnsi="仿宋" w:eastAsia="仿宋"/>
        </w:rPr>
      </w:pPr>
      <w:r w:rsidRPr="004C20FE" w:rsidR="00933F62">
        <w:rPr>
          <w:rFonts w:ascii="仿宋" w:hAnsi="仿宋" w:eastAsia="仿宋"/>
        </w:rPr>
        <w:t xml:space="preserve">2</w:t>
      </w:r>
      <w:r w:rsidRPr="004C20FE" w:rsidR="002A62F5">
        <w:rPr>
          <w:rFonts w:ascii="仿宋" w:hAnsi="仿宋" w:eastAsia="仿宋"/>
        </w:rPr>
        <w:t xml:space="preserve">.</w:t>
      </w:r>
      <w:r w:rsidRPr="004C20FE" w:rsidR="00A1220A">
        <w:rPr>
          <w:rFonts w:ascii="仿宋" w:hAnsi="仿宋" w:eastAsia="仿宋"/>
        </w:rPr>
        <w:t xml:space="preserve">评选原则为：</w:t>
      </w:r>
      <w:r w:rsidRPr="004C20FE" w:rsidR="00A1220A">
        <w:rPr>
          <w:rFonts w:ascii="仿宋" w:hAnsi="仿宋" w:eastAsia="仿宋" w:hint="eastAsia"/>
        </w:rPr>
        <w:t xml:space="preserve">一等奖好中选优；二等奖确保质量良好；三等奖保证质量</w:t>
      </w:r>
      <w:r w:rsidRPr="004C20FE" w:rsidR="00A1220A">
        <w:rPr>
          <w:rFonts w:ascii="仿宋" w:hAnsi="仿宋" w:eastAsia="仿宋" w:hint="eastAsia"/>
        </w:rPr>
        <w:t xml:space="preserve">。</w:t>
      </w:r>
      <w:r w:rsidRPr="004C20FE" w:rsidR="00A1220A">
        <w:rPr>
          <w:rFonts w:ascii="仿宋" w:hAnsi="仿宋" w:eastAsia="仿宋"/>
        </w:rPr>
      </w:r>
    </w:p>
    <w:p>
      <w:pPr>
        <w:pStyle w:val="Normal"/>
        <w:spacing w:line="300" w:lineRule="auto"/>
        <w:ind w:firstLineChars="-150" w:hanging="360" w:left="900" w:leftChars="225"/>
        <w:rPr>
          <w:u w:val="single"/>
          <w:rFonts w:ascii="仿宋" w:hAnsi="仿宋" w:eastAsia="仿宋"/>
        </w:rPr>
      </w:pPr>
      <w:r w:rsidRPr="004C20FE" w:rsidR="00933F62">
        <w:rPr>
          <w:u w:val="single"/>
          <w:rFonts w:ascii="仿宋" w:hAnsi="仿宋" w:eastAsia="仿宋"/>
        </w:rPr>
        <w:t xml:space="preserve">3</w:t>
      </w:r>
      <w:r w:rsidRPr="004C20FE" w:rsidR="002A62F5">
        <w:rPr>
          <w:u w:val="single"/>
          <w:rFonts w:ascii="仿宋" w:hAnsi="仿宋" w:eastAsia="仿宋"/>
        </w:rPr>
        <w:t xml:space="preserve">.</w:t>
      </w:r>
      <w:r w:rsidRPr="004C20FE" w:rsidR="00A1220A">
        <w:rPr>
          <w:b w:val="1"/>
          <w:u w:val="single"/>
          <w:bCs/>
          <w:rFonts w:ascii="仿宋" w:hAnsi="仿宋" w:eastAsia="仿宋" w:hint="eastAsia"/>
        </w:rPr>
        <w:t xml:space="preserve">一个学生</w:t>
      </w:r>
      <w:r w:rsidRPr="004C20FE" w:rsidR="0078486A">
        <w:rPr>
          <w:b w:val="1"/>
          <w:u w:val="single"/>
          <w:bCs/>
          <w:rFonts w:ascii="仿宋" w:hAnsi="仿宋" w:eastAsia="仿宋" w:hint="eastAsia"/>
        </w:rPr>
        <w:t xml:space="preserve">原则上只能获得</w:t>
      </w:r>
      <w:r w:rsidRPr="004C20FE" w:rsidR="0078486A">
        <w:rPr>
          <w:b w:val="1"/>
          <w:u w:val="single"/>
          <w:bCs/>
          <w:rFonts w:ascii="仿宋" w:hAnsi="仿宋" w:eastAsia="仿宋" w:hint="eastAsia"/>
        </w:rPr>
        <w:t xml:space="preserve">一个奖项，按照</w:t>
      </w:r>
      <w:r w:rsidRPr="004C20FE" w:rsidR="0078486A">
        <w:rPr>
          <w:b w:val="1"/>
          <w:u w:val="single"/>
          <w:bCs/>
          <w:rFonts w:ascii="仿宋" w:hAnsi="仿宋" w:eastAsia="仿宋" w:hint="eastAsia"/>
        </w:rPr>
        <w:t xml:space="preserve">该学生所获最高奖项</w:t>
      </w:r>
      <w:r w:rsidRPr="004C20FE" w:rsidR="00A1220A">
        <w:rPr>
          <w:b w:val="1"/>
          <w:u w:val="single"/>
          <w:bCs/>
          <w:rFonts w:ascii="仿宋" w:hAnsi="仿宋" w:eastAsia="仿宋" w:hint="eastAsia"/>
        </w:rPr>
        <w:t xml:space="preserve">所参</w:t>
      </w:r>
      <w:r w:rsidRPr="004C20FE" w:rsidR="00A1220A">
        <w:rPr>
          <w:b w:val="1"/>
          <w:u w:val="single"/>
          <w:bCs/>
          <w:rFonts w:ascii="仿宋" w:hAnsi="仿宋" w:eastAsia="仿宋" w:hint="eastAsia"/>
        </w:rPr>
        <w:t xml:space="preserve">与的</w:t>
      </w:r>
      <w:r w:rsidRPr="004C20FE" w:rsidR="00A1220A">
        <w:rPr>
          <w:b w:val="1"/>
          <w:u w:val="single"/>
          <w:bCs/>
          <w:rFonts w:ascii="仿宋" w:hAnsi="仿宋" w:eastAsia="仿宋" w:hint="eastAsia"/>
        </w:rPr>
        <w:t xml:space="preserve">项</w:t>
      </w:r>
      <w:r w:rsidRPr="004C20FE" w:rsidR="00A1220A">
        <w:rPr>
          <w:b w:val="1"/>
          <w:u w:val="single"/>
          <w:bCs/>
          <w:rFonts w:ascii="仿宋" w:hAnsi="仿宋" w:eastAsia="仿宋" w:hint="eastAsia"/>
        </w:rPr>
        <w:t xml:space="preserve">目上报</w:t>
      </w:r>
      <w:r w:rsidRPr="004C20FE" w:rsidR="00A1220A">
        <w:rPr>
          <w:b w:val="1"/>
          <w:u w:val="single"/>
          <w:bCs/>
          <w:rFonts w:ascii="仿宋" w:hAnsi="仿宋" w:eastAsia="仿宋" w:hint="eastAsia"/>
        </w:rPr>
        <w:t xml:space="preserve">。</w:t>
      </w:r>
      <w:r w:rsidRPr="004C20FE" w:rsidR="00A1220A">
        <w:rPr>
          <w:u w:val="single"/>
          <w:rFonts w:ascii="仿宋" w:hAnsi="仿宋" w:eastAsia="仿宋"/>
        </w:rPr>
      </w:r>
    </w:p>
    <w:p>
      <w:pPr>
        <w:pStyle w:val="Normal"/>
        <w:spacing w:line="300" w:lineRule="auto"/>
        <w:ind w:firstLine="0" w:firstLineChars="0"/>
        <w:rPr>
          <w:b w:val="1"/>
          <w:rFonts w:ascii="仿宋" w:hAnsi="仿宋" w:eastAsia="仿宋" w:hint="eastAsia"/>
        </w:rPr>
      </w:pPr>
      <w:r w:rsidRPr="004C20FE" w:rsidR="00434BBA">
        <w:rPr>
          <w:b w:val="1"/>
          <w:rFonts w:ascii="仿宋" w:hAnsi="仿宋" w:eastAsia="仿宋" w:hint="eastAsia"/>
        </w:rPr>
        <w:t xml:space="preserve">三、学生</w:t>
      </w:r>
      <w:r w:rsidRPr="004C20FE" w:rsidR="0078486A">
        <w:rPr>
          <w:b w:val="1"/>
          <w:rFonts w:ascii="仿宋" w:hAnsi="仿宋" w:eastAsia="仿宋" w:hint="eastAsia"/>
        </w:rPr>
        <w:t xml:space="preserve">征文和</w:t>
      </w:r>
      <w:r w:rsidRPr="004C20FE" w:rsidR="00B83588">
        <w:rPr>
          <w:b w:val="1"/>
          <w:rFonts w:ascii="仿宋" w:hAnsi="仿宋" w:eastAsia="仿宋" w:hint="eastAsia"/>
        </w:rPr>
        <w:t xml:space="preserve">作品</w:t>
      </w:r>
      <w:r w:rsidRPr="004C20FE" w:rsidR="00076760">
        <w:rPr>
          <w:b w:val="1"/>
          <w:rFonts w:ascii="仿宋" w:hAnsi="仿宋" w:eastAsia="仿宋" w:hint="eastAsia"/>
        </w:rPr>
        <w:t xml:space="preserve">的评选要求</w:t>
      </w:r>
      <w:r w:rsidRPr="004C20FE" w:rsidR="00434BBA">
        <w:rPr>
          <w:rFonts w:ascii="仿宋" w:hAnsi="仿宋" w:eastAsia="仿宋"/>
        </w:rPr>
      </w:r>
    </w:p>
    <w:p>
      <w:pPr>
        <w:pStyle w:val="Normal"/>
        <w:spacing w:line="300" w:lineRule="auto"/>
        <w:ind w:firstLineChars="-150" w:hanging="360" w:left="900" w:leftChars="225"/>
        <w:rPr>
          <w:rFonts w:ascii="仿宋" w:hAnsi="仿宋" w:eastAsia="仿宋"/>
        </w:rPr>
      </w:pPr>
      <w:r w:rsidRPr="004C20FE" w:rsidR="00434BBA">
        <w:rPr>
          <w:rFonts w:ascii="仿宋" w:hAnsi="仿宋" w:eastAsia="仿宋"/>
        </w:rPr>
        <w:t xml:space="preserve">1</w:t>
      </w:r>
      <w:r w:rsidRPr="004C20FE" w:rsidR="002A62F5">
        <w:rPr>
          <w:rFonts w:ascii="仿宋" w:hAnsi="仿宋" w:eastAsia="仿宋"/>
        </w:rPr>
        <w:t xml:space="preserve">.</w:t>
      </w:r>
      <w:r w:rsidRPr="004C20FE" w:rsidR="00434BBA">
        <w:rPr>
          <w:rFonts w:ascii="仿宋" w:hAnsi="仿宋" w:eastAsia="仿宋" w:hint="eastAsia"/>
        </w:rPr>
        <w:t xml:space="preserve">征文与作品必须由学生原创，</w:t>
      </w:r>
      <w:r w:rsidRPr="004C20FE" w:rsidR="00A738E5">
        <w:rPr>
          <w:rFonts w:ascii="仿宋" w:hAnsi="仿宋" w:eastAsia="仿宋" w:hint="eastAsia"/>
        </w:rPr>
        <w:t xml:space="preserve">在评选时</w:t>
      </w:r>
      <w:r w:rsidRPr="004C20FE" w:rsidR="009E4E3B">
        <w:rPr>
          <w:rFonts w:ascii="仿宋" w:hAnsi="仿宋" w:eastAsia="仿宋" w:hint="eastAsia"/>
        </w:rPr>
        <w:t xml:space="preserve">应</w:t>
      </w:r>
      <w:r w:rsidRPr="004C20FE" w:rsidR="009E4E3B">
        <w:rPr>
          <w:rFonts w:ascii="仿宋" w:hAnsi="仿宋" w:eastAsia="仿宋" w:hint="eastAsia"/>
        </w:rPr>
        <w:t xml:space="preserve">严格把关。</w:t>
      </w:r>
      <w:r w:rsidRPr="004C20FE" w:rsidR="00434BBA">
        <w:rPr>
          <w:rFonts w:ascii="仿宋" w:hAnsi="仿宋" w:eastAsia="仿宋"/>
        </w:rPr>
      </w:r>
    </w:p>
    <w:p>
      <w:pPr>
        <w:pStyle w:val="Normal"/>
        <w:spacing w:line="300" w:lineRule="auto"/>
        <w:ind w:firstLineChars="-150" w:hanging="360" w:left="900" w:leftChars="225"/>
        <w:rPr>
          <w:rFonts w:ascii="仿宋" w:hAnsi="仿宋" w:eastAsia="仿宋"/>
        </w:rPr>
      </w:pPr>
      <w:r w:rsidRPr="004C20FE" w:rsidR="00434BBA">
        <w:rPr>
          <w:rFonts w:ascii="仿宋" w:hAnsi="仿宋" w:eastAsia="仿宋"/>
        </w:rPr>
        <w:t xml:space="preserve">2</w:t>
      </w:r>
      <w:r w:rsidRPr="004C20FE" w:rsidR="002A62F5">
        <w:rPr>
          <w:rFonts w:ascii="仿宋" w:hAnsi="仿宋" w:eastAsia="仿宋"/>
        </w:rPr>
        <w:t xml:space="preserve">.</w:t>
      </w:r>
      <w:r w:rsidRPr="004C20FE" w:rsidR="004E3EA7">
        <w:rPr>
          <w:rFonts w:ascii="仿宋" w:hAnsi="仿宋" w:eastAsia="仿宋" w:hint="eastAsia"/>
        </w:rPr>
        <w:t xml:space="preserve">征文与</w:t>
      </w:r>
      <w:r w:rsidRPr="004C20FE" w:rsidR="004E3EA7">
        <w:rPr>
          <w:rFonts w:ascii="仿宋" w:hAnsi="仿宋" w:eastAsia="仿宋" w:hint="eastAsia"/>
        </w:rPr>
        <w:t xml:space="preserve">作品</w:t>
      </w:r>
      <w:r w:rsidRPr="004C20FE" w:rsidR="004E3EA7">
        <w:rPr>
          <w:rFonts w:ascii="仿宋" w:hAnsi="仿宋" w:eastAsia="仿宋" w:hint="eastAsia"/>
        </w:rPr>
        <w:t xml:space="preserve">的内容必须</w:t>
      </w:r>
      <w:r w:rsidRPr="004C20FE" w:rsidR="0078486A">
        <w:rPr>
          <w:rFonts w:ascii="仿宋" w:hAnsi="仿宋" w:eastAsia="仿宋" w:hint="eastAsia"/>
        </w:rPr>
        <w:t xml:space="preserve">符合社会主义核心价值观，</w:t>
      </w:r>
      <w:r w:rsidRPr="004C20FE" w:rsidR="00434BBA">
        <w:rPr>
          <w:rFonts w:ascii="仿宋" w:hAnsi="仿宋" w:eastAsia="仿宋" w:hint="eastAsia"/>
        </w:rPr>
        <w:t xml:space="preserve">正面反映本人的</w:t>
      </w:r>
      <w:r w:rsidRPr="004C20FE" w:rsidR="00A738E5">
        <w:rPr>
          <w:rFonts w:ascii="仿宋" w:hAnsi="仿宋" w:eastAsia="仿宋" w:hint="eastAsia"/>
        </w:rPr>
        <w:t xml:space="preserve">思想</w:t>
      </w:r>
      <w:r w:rsidRPr="004C20FE" w:rsidR="00434BBA">
        <w:rPr>
          <w:rFonts w:ascii="仿宋" w:hAnsi="仿宋" w:eastAsia="仿宋" w:hint="eastAsia"/>
        </w:rPr>
        <w:t xml:space="preserve">观点。</w:t>
      </w:r>
      <w:r w:rsidRPr="004C20FE" w:rsidR="00434BBA">
        <w:rPr>
          <w:rFonts w:ascii="仿宋" w:hAnsi="仿宋" w:eastAsia="仿宋"/>
        </w:rPr>
      </w:r>
    </w:p>
    <w:p>
      <w:pPr>
        <w:pStyle w:val="Normal"/>
        <w:spacing w:line="300" w:lineRule="auto"/>
        <w:ind w:firstLineChars="-150" w:hanging="360" w:left="900" w:leftChars="225"/>
        <w:rPr>
          <w:rFonts w:ascii="仿宋" w:hAnsi="仿宋" w:eastAsia="仿宋"/>
        </w:rPr>
      </w:pPr>
      <w:r w:rsidRPr="004C20FE" w:rsidR="00434BBA">
        <w:rPr>
          <w:rFonts w:ascii="仿宋" w:hAnsi="仿宋" w:eastAsia="仿宋"/>
        </w:rPr>
        <w:t xml:space="preserve">3</w:t>
      </w:r>
      <w:r w:rsidRPr="004C20FE" w:rsidR="002A62F5">
        <w:rPr>
          <w:rFonts w:ascii="仿宋" w:hAnsi="仿宋" w:eastAsia="仿宋"/>
        </w:rPr>
        <w:t xml:space="preserve">.</w:t>
      </w:r>
      <w:r w:rsidRPr="004C20FE" w:rsidR="00434BBA">
        <w:rPr>
          <w:rFonts w:ascii="仿宋" w:hAnsi="仿宋" w:eastAsia="仿宋" w:hint="eastAsia"/>
        </w:rPr>
        <w:t xml:space="preserve">数据和资料</w:t>
      </w:r>
      <w:r w:rsidRPr="004C20FE" w:rsidR="00BF38E6">
        <w:rPr>
          <w:rFonts w:ascii="仿宋" w:hAnsi="仿宋" w:eastAsia="仿宋" w:hint="eastAsia"/>
        </w:rPr>
        <w:t xml:space="preserve">的</w:t>
      </w:r>
      <w:r w:rsidRPr="004C20FE" w:rsidR="00434BBA">
        <w:rPr>
          <w:rFonts w:ascii="仿宋" w:hAnsi="仿宋" w:eastAsia="仿宋" w:hint="eastAsia"/>
        </w:rPr>
        <w:t xml:space="preserve">引用正确规范、并符合著作权的有关规定。</w:t>
      </w:r>
      <w:r w:rsidRPr="004C20FE" w:rsidR="00434BBA">
        <w:rPr>
          <w:rFonts w:ascii="仿宋" w:hAnsi="仿宋" w:eastAsia="仿宋" w:hint="eastAsia"/>
        </w:rPr>
      </w:r>
    </w:p>
    <w:p>
      <w:pPr>
        <w:pStyle w:val="Normal"/>
        <w:spacing w:line="300" w:lineRule="auto"/>
        <w:ind w:firstLineChars="-70" w:hanging="168" w:left="706" w:leftChars="224"/>
        <w:rPr>
          <w:rFonts w:ascii="仿宋" w:hAnsi="仿宋" w:eastAsia="仿宋" w:hint="eastAsia"/>
        </w:rPr>
      </w:pPr>
      <w:r w:rsidRPr="004C20FE" w:rsidR="00076760">
        <w:rPr>
          <w:rFonts w:ascii="仿宋" w:hAnsi="仿宋" w:eastAsia="仿宋" w:hint="eastAsia"/>
        </w:rPr>
        <w:t xml:space="preserve">4</w:t>
      </w:r>
      <w:r w:rsidRPr="004C20FE" w:rsidR="002A62F5">
        <w:rPr>
          <w:rFonts w:ascii="仿宋" w:hAnsi="仿宋" w:eastAsia="仿宋"/>
        </w:rPr>
        <w:t xml:space="preserve">.</w:t>
      </w:r>
      <w:r w:rsidRPr="004C20FE" w:rsidR="00E71703">
        <w:rPr>
          <w:rFonts w:ascii="仿宋" w:hAnsi="仿宋" w:eastAsia="仿宋" w:hint="eastAsia"/>
        </w:rPr>
        <w:t xml:space="preserve">文章的</w:t>
      </w:r>
      <w:r w:rsidRPr="004C20FE" w:rsidR="00076760">
        <w:rPr>
          <w:rFonts w:ascii="仿宋" w:hAnsi="仿宋" w:eastAsia="仿宋" w:hint="eastAsia"/>
        </w:rPr>
        <w:t xml:space="preserve">文字通顺、文笔流畅优美</w:t>
      </w:r>
      <w:r w:rsidRPr="004C20FE" w:rsidR="00076760">
        <w:rPr>
          <w:rFonts w:ascii="仿宋" w:hAnsi="仿宋" w:eastAsia="仿宋" w:hint="eastAsia"/>
        </w:rPr>
        <w:t xml:space="preserve">，</w:t>
      </w:r>
      <w:r w:rsidRPr="004C20FE" w:rsidR="00076760">
        <w:rPr>
          <w:rFonts w:ascii="仿宋" w:hAnsi="仿宋" w:eastAsia="仿宋" w:hint="eastAsia"/>
        </w:rPr>
        <w:t xml:space="preserve">表达真情实感。作品</w:t>
      </w:r>
      <w:r w:rsidRPr="004C20FE" w:rsidR="00076760">
        <w:rPr>
          <w:rFonts w:ascii="仿宋" w:hAnsi="仿宋" w:eastAsia="仿宋" w:hint="eastAsia"/>
        </w:rPr>
        <w:t xml:space="preserve">具</w:t>
      </w:r>
      <w:r w:rsidRPr="004C20FE" w:rsidR="00076760">
        <w:rPr>
          <w:rFonts w:ascii="仿宋" w:hAnsi="仿宋" w:eastAsia="仿宋" w:hint="eastAsia"/>
        </w:rPr>
        <w:t xml:space="preserve">有一定的</w:t>
      </w:r>
      <w:r w:rsidRPr="004C20FE" w:rsidR="00E71703">
        <w:rPr>
          <w:rFonts w:ascii="仿宋" w:hAnsi="仿宋" w:eastAsia="仿宋" w:hint="eastAsia"/>
        </w:rPr>
        <w:t xml:space="preserve">思想性、艺术性</w:t>
      </w:r>
      <w:r w:rsidRPr="004C20FE" w:rsidR="00E71703">
        <w:rPr>
          <w:rFonts w:ascii="仿宋" w:hAnsi="仿宋" w:eastAsia="仿宋" w:hint="eastAsia"/>
        </w:rPr>
        <w:t xml:space="preserve">和表现力</w:t>
      </w:r>
      <w:r w:rsidRPr="004C20FE" w:rsidR="00076760">
        <w:rPr>
          <w:rFonts w:ascii="仿宋" w:hAnsi="仿宋" w:eastAsia="仿宋" w:hint="eastAsia"/>
        </w:rPr>
        <w:t xml:space="preserve">。</w:t>
      </w:r>
      <w:r w:rsidRPr="004C20FE" w:rsidR="00B83588">
        <w:rPr>
          <w:rFonts w:ascii="仿宋" w:hAnsi="仿宋" w:eastAsia="仿宋" w:hint="eastAsia"/>
        </w:rPr>
        <w:t xml:space="preserve">艺术作品的文件能正常打开</w:t>
      </w:r>
      <w:r w:rsidRPr="004C20FE" w:rsidR="00AB7932">
        <w:rPr>
          <w:rFonts w:ascii="仿宋" w:hAnsi="仿宋" w:eastAsia="仿宋" w:hint="eastAsia"/>
        </w:rPr>
        <w:t xml:space="preserve">。</w:t>
      </w:r>
      <w:r w:rsidRPr="004C20FE" w:rsidR="00391A0A">
        <w:rPr>
          <w:rFonts w:ascii="仿宋" w:hAnsi="仿宋" w:eastAsia="仿宋" w:hint="eastAsia"/>
        </w:rPr>
      </w:r>
    </w:p>
    <w:p>
      <w:pPr>
        <w:pStyle w:val="Normal"/>
        <w:spacing w:line="300" w:lineRule="auto"/>
        <w:ind w:firstLine="0" w:firstLineChars="0"/>
        <w:rPr>
          <w:b w:val="1"/>
          <w:rFonts w:ascii="仿宋" w:hAnsi="仿宋" w:eastAsia="仿宋" w:hint="eastAsia"/>
        </w:rPr>
      </w:pPr>
      <w:r w:rsidRPr="004C20FE" w:rsidR="00E71703">
        <w:rPr>
          <w:b w:val="1"/>
          <w:rFonts w:ascii="仿宋" w:hAnsi="仿宋" w:eastAsia="仿宋" w:hint="eastAsia"/>
        </w:rPr>
        <w:t xml:space="preserve">四</w:t>
      </w:r>
      <w:r w:rsidRPr="004C20FE" w:rsidR="00434BBA">
        <w:rPr>
          <w:b w:val="1"/>
          <w:rFonts w:ascii="仿宋" w:hAnsi="仿宋" w:eastAsia="仿宋" w:hint="eastAsia"/>
        </w:rPr>
        <w:t xml:space="preserve">、</w:t>
      </w:r>
      <w:r w:rsidRPr="004C20FE" w:rsidR="00FF30D6">
        <w:rPr>
          <w:b w:val="1"/>
          <w:rFonts w:ascii="仿宋" w:hAnsi="仿宋" w:eastAsia="仿宋"/>
        </w:rPr>
        <w:t xml:space="preserve">学校优秀组织奖和优秀指导教师的评选与推荐办法</w:t>
      </w:r>
      <w:r w:rsidRPr="004C20FE" w:rsidR="00FF30D6">
        <w:rPr>
          <w:b w:val="1"/>
          <w:rFonts w:ascii="仿宋" w:hAnsi="仿宋" w:eastAsia="仿宋" w:hint="eastAsia"/>
        </w:rPr>
      </w:r>
    </w:p>
    <w:p>
      <w:pPr>
        <w:pStyle w:val="Normal"/>
        <w:spacing w:line="300" w:lineRule="auto"/>
        <w:ind w:firstLine="480"/>
        <w:rPr>
          <w:rFonts w:ascii="仿宋" w:hAnsi="仿宋" w:eastAsia="仿宋" w:hint="eastAsia"/>
        </w:rPr>
      </w:pPr>
      <w:r w:rsidRPr="004C20FE" w:rsidR="00FF30D6">
        <w:rPr>
          <w:rFonts w:ascii="仿宋" w:hAnsi="仿宋" w:eastAsia="仿宋"/>
        </w:rPr>
        <w:t xml:space="preserve">各区根据</w:t>
      </w:r>
      <w:r w:rsidRPr="004C20FE" w:rsidR="00FF30D6">
        <w:rPr>
          <w:rFonts w:ascii="仿宋" w:hAnsi="仿宋" w:eastAsia="仿宋"/>
        </w:rPr>
        <w:t xml:space="preserve">学生投稿数量，适当参照</w:t>
      </w:r>
      <w:r w:rsidRPr="004C20FE" w:rsidR="00FF30D6">
        <w:rPr>
          <w:rFonts w:ascii="仿宋" w:hAnsi="仿宋" w:eastAsia="仿宋" w:hint="eastAsia"/>
        </w:rPr>
        <w:t xml:space="preserve">区评的</w:t>
      </w:r>
      <w:r w:rsidRPr="004C20FE" w:rsidR="00FF30D6">
        <w:rPr>
          <w:rFonts w:ascii="仿宋" w:hAnsi="仿宋" w:eastAsia="仿宋"/>
        </w:rPr>
        <w:t xml:space="preserve">学生获</w:t>
      </w:r>
      <w:r w:rsidRPr="004C20FE" w:rsidR="00FF30D6">
        <w:rPr>
          <w:rFonts w:ascii="仿宋" w:hAnsi="仿宋" w:eastAsia="仿宋"/>
        </w:rPr>
        <w:t xml:space="preserve">奖</w:t>
      </w:r>
      <w:r w:rsidRPr="004C20FE" w:rsidR="00FF30D6">
        <w:rPr>
          <w:rFonts w:ascii="仿宋" w:hAnsi="仿宋" w:eastAsia="仿宋" w:hint="eastAsia"/>
        </w:rPr>
        <w:t xml:space="preserve">的</w:t>
      </w:r>
      <w:r w:rsidRPr="004C20FE" w:rsidR="00FF30D6">
        <w:rPr>
          <w:rFonts w:ascii="仿宋" w:hAnsi="仿宋" w:eastAsia="仿宋"/>
        </w:rPr>
        <w:t xml:space="preserve">数量，确定</w:t>
      </w:r>
      <w:r w:rsidRPr="004C20FE" w:rsidR="00FF30D6">
        <w:rPr>
          <w:rFonts w:ascii="仿宋" w:hAnsi="仿宋" w:eastAsia="仿宋"/>
        </w:rPr>
        <w:t xml:space="preserve">学校优秀组织奖</w:t>
      </w:r>
      <w:r w:rsidRPr="004C20FE" w:rsidR="00AF7896">
        <w:rPr>
          <w:rFonts w:ascii="仿宋" w:hAnsi="仿宋" w:eastAsia="仿宋" w:hint="eastAsia"/>
        </w:rPr>
        <w:t xml:space="preserve">和</w:t>
      </w:r>
      <w:r w:rsidRPr="004C20FE" w:rsidR="00AF7896">
        <w:rPr>
          <w:rFonts w:ascii="仿宋" w:hAnsi="仿宋" w:eastAsia="仿宋"/>
        </w:rPr>
        <w:t xml:space="preserve">优秀指导教师</w:t>
      </w:r>
      <w:r w:rsidRPr="004C20FE" w:rsidR="00FF30D6">
        <w:rPr>
          <w:rFonts w:ascii="仿宋" w:hAnsi="仿宋" w:eastAsia="仿宋"/>
        </w:rPr>
        <w:t xml:space="preserve">名单。</w:t>
      </w:r>
      <w:r w:rsidRPr="004C20FE" w:rsidR="00AF7896">
        <w:rPr>
          <w:b w:val="1"/>
          <w:bCs/>
          <w:rFonts w:ascii="仿宋" w:hAnsi="仿宋" w:eastAsia="仿宋" w:hint="eastAsia"/>
        </w:rPr>
        <w:t xml:space="preserve">注意</w:t>
      </w:r>
      <w:r w:rsidRPr="004C20FE" w:rsidR="00FF30D6">
        <w:rPr>
          <w:b w:val="1"/>
          <w:bCs/>
          <w:rFonts w:ascii="仿宋" w:hAnsi="仿宋" w:eastAsia="仿宋"/>
        </w:rPr>
        <w:t xml:space="preserve">学校</w:t>
      </w:r>
      <w:r w:rsidRPr="004C20FE" w:rsidR="00FF30D6">
        <w:rPr>
          <w:b w:val="1"/>
          <w:bCs/>
          <w:rFonts w:ascii="仿宋" w:hAnsi="仿宋" w:eastAsia="仿宋"/>
        </w:rPr>
        <w:t xml:space="preserve">名称</w:t>
      </w:r>
      <w:r w:rsidRPr="004C20FE" w:rsidR="00E03D56">
        <w:rPr>
          <w:b w:val="1"/>
          <w:bCs/>
          <w:rFonts w:ascii="仿宋" w:hAnsi="仿宋" w:eastAsia="仿宋" w:hint="eastAsia"/>
        </w:rPr>
        <w:t xml:space="preserve">须填学校全称</w:t>
      </w:r>
      <w:r w:rsidRPr="004C20FE" w:rsidR="00FF30D6">
        <w:rPr>
          <w:rFonts w:ascii="仿宋" w:hAnsi="仿宋" w:eastAsia="仿宋"/>
        </w:rPr>
        <w:t xml:space="preserve">。</w:t>
      </w:r>
      <w:r w:rsidRPr="004C20FE" w:rsidR="00FF30D6">
        <w:rPr>
          <w:rFonts w:ascii="仿宋" w:hAnsi="仿宋" w:eastAsia="仿宋"/>
        </w:rPr>
        <w:t xml:space="preserve"> </w:t>
      </w:r>
      <w:r w:rsidRPr="004C20FE" w:rsidR="00FF30D6">
        <w:rPr>
          <w:rFonts w:ascii="仿宋" w:hAnsi="仿宋" w:eastAsia="仿宋" w:hint="eastAsia"/>
        </w:rPr>
        <w:t xml:space="preserve"> </w:t>
      </w:r>
      <w:r w:rsidRPr="004C20FE" w:rsidR="00FF30D6">
        <w:rPr>
          <w:rFonts w:ascii="仿宋" w:hAnsi="仿宋" w:eastAsia="仿宋" w:hint="eastAsia"/>
        </w:rPr>
      </w:r>
    </w:p>
    <w:p>
      <w:pPr>
        <w:pStyle w:val="Normal"/>
        <w:spacing w:line="300" w:lineRule="auto"/>
        <w:ind w:firstLine="0" w:firstLineChars="0"/>
        <w:rPr>
          <w:b w:val="1"/>
          <w:rFonts w:ascii="仿宋" w:hAnsi="仿宋" w:eastAsia="仿宋" w:hint="eastAsia"/>
        </w:rPr>
      </w:pPr>
      <w:r w:rsidRPr="004C20FE" w:rsidR="00E71703">
        <w:rPr>
          <w:b w:val="1"/>
          <w:rFonts w:ascii="仿宋" w:hAnsi="仿宋" w:eastAsia="仿宋" w:hint="eastAsia"/>
        </w:rPr>
        <w:t xml:space="preserve">五</w:t>
      </w:r>
      <w:r w:rsidRPr="004C20FE" w:rsidR="007B5474">
        <w:rPr>
          <w:b w:val="1"/>
          <w:rFonts w:ascii="仿宋" w:hAnsi="仿宋" w:eastAsia="仿宋" w:hint="eastAsia"/>
        </w:rPr>
        <w:t xml:space="preserve">、</w:t>
      </w:r>
      <w:r w:rsidRPr="004C20FE" w:rsidR="009F39DB">
        <w:rPr>
          <w:b w:val="1"/>
          <w:rFonts w:ascii="仿宋" w:hAnsi="仿宋" w:eastAsia="仿宋"/>
        </w:rPr>
        <w:t xml:space="preserve">区</w:t>
      </w:r>
      <w:r w:rsidRPr="004C20FE" w:rsidR="009F39DB">
        <w:rPr>
          <w:b w:val="1"/>
          <w:rFonts w:ascii="仿宋" w:hAnsi="仿宋" w:eastAsia="仿宋" w:hint="eastAsia"/>
        </w:rPr>
        <w:t xml:space="preserve">教育部门的</w:t>
      </w:r>
      <w:r w:rsidRPr="004C20FE" w:rsidR="009F39DB">
        <w:rPr>
          <w:b w:val="1"/>
          <w:rFonts w:ascii="仿宋" w:hAnsi="仿宋" w:eastAsia="仿宋"/>
        </w:rPr>
        <w:t xml:space="preserve">优秀组织奖和</w:t>
      </w:r>
      <w:r w:rsidRPr="004C20FE" w:rsidR="007B5474">
        <w:rPr>
          <w:b w:val="1"/>
          <w:rFonts w:ascii="仿宋" w:hAnsi="仿宋" w:eastAsia="仿宋"/>
        </w:rPr>
        <w:t xml:space="preserve">优秀指导教师</w:t>
      </w:r>
      <w:r w:rsidRPr="004C20FE" w:rsidR="009F39DB">
        <w:rPr>
          <w:b w:val="1"/>
          <w:rFonts w:ascii="仿宋" w:hAnsi="仿宋" w:eastAsia="仿宋"/>
        </w:rPr>
        <w:t xml:space="preserve">的评选与推荐</w:t>
      </w:r>
      <w:r w:rsidRPr="004C20FE" w:rsidR="009F39DB">
        <w:rPr>
          <w:b w:val="1"/>
          <w:rFonts w:ascii="仿宋" w:hAnsi="仿宋" w:eastAsia="仿宋" w:hint="eastAsia"/>
        </w:rPr>
      </w:r>
    </w:p>
    <w:p>
      <w:pPr>
        <w:pStyle w:val="Normal"/>
        <w:spacing w:line="300" w:lineRule="auto"/>
        <w:ind w:firstLine="540" w:firstLineChars="225"/>
        <w:rPr>
          <w:rFonts w:ascii="仿宋" w:hAnsi="仿宋" w:eastAsia="仿宋"/>
        </w:rPr>
      </w:pPr>
      <w:r w:rsidRPr="004C20FE" w:rsidR="009F39DB">
        <w:rPr>
          <w:rFonts w:ascii="仿宋" w:hAnsi="仿宋" w:eastAsia="仿宋"/>
        </w:rPr>
        <w:t xml:space="preserve">区</w:t>
      </w:r>
      <w:r w:rsidRPr="004C20FE" w:rsidR="00AB7932">
        <w:rPr>
          <w:rFonts w:ascii="仿宋" w:hAnsi="仿宋" w:eastAsia="仿宋" w:hint="eastAsia"/>
        </w:rPr>
        <w:t xml:space="preserve">教育部门</w:t>
      </w:r>
      <w:r w:rsidRPr="004C20FE" w:rsidR="009F39DB">
        <w:rPr>
          <w:rFonts w:ascii="仿宋" w:hAnsi="仿宋" w:eastAsia="仿宋"/>
        </w:rPr>
        <w:t xml:space="preserve">优秀组织奖和优秀指导教师的评选由市级活动的主办单位根据</w:t>
      </w:r>
      <w:r w:rsidRPr="004C20FE" w:rsidR="009F39DB">
        <w:rPr>
          <w:rFonts w:ascii="仿宋" w:hAnsi="仿宋" w:eastAsia="仿宋" w:hint="eastAsia"/>
        </w:rPr>
        <w:t xml:space="preserve">各</w:t>
      </w:r>
      <w:r w:rsidRPr="004C20FE" w:rsidR="009F39DB">
        <w:rPr>
          <w:rFonts w:ascii="仿宋" w:hAnsi="仿宋" w:eastAsia="仿宋"/>
        </w:rPr>
        <w:t xml:space="preserve">区</w:t>
      </w:r>
      <w:r w:rsidRPr="004C20FE" w:rsidR="009F39DB">
        <w:rPr>
          <w:rFonts w:ascii="仿宋" w:hAnsi="仿宋" w:eastAsia="仿宋" w:hint="eastAsia"/>
        </w:rPr>
        <w:t xml:space="preserve">组织</w:t>
      </w:r>
      <w:r w:rsidRPr="004C20FE" w:rsidR="007B5474">
        <w:rPr>
          <w:rFonts w:ascii="仿宋" w:hAnsi="仿宋" w:eastAsia="仿宋"/>
        </w:rPr>
        <w:t xml:space="preserve">学校参与活动的</w:t>
      </w:r>
      <w:r w:rsidRPr="004C20FE" w:rsidR="007B5474">
        <w:rPr>
          <w:rFonts w:ascii="仿宋" w:hAnsi="仿宋" w:eastAsia="仿宋" w:hint="eastAsia"/>
        </w:rPr>
        <w:t xml:space="preserve">有关</w:t>
      </w:r>
      <w:r w:rsidRPr="004C20FE" w:rsidR="007B5474">
        <w:rPr>
          <w:rFonts w:ascii="仿宋" w:hAnsi="仿宋" w:eastAsia="仿宋"/>
        </w:rPr>
        <w:t xml:space="preserve">情况，参照获奖的数量，</w:t>
      </w:r>
      <w:r w:rsidRPr="004C20FE" w:rsidR="00E71703">
        <w:rPr>
          <w:rFonts w:ascii="仿宋" w:hAnsi="仿宋" w:eastAsia="仿宋" w:hint="eastAsia"/>
        </w:rPr>
        <w:t xml:space="preserve">加以</w:t>
      </w:r>
      <w:r w:rsidRPr="004C20FE" w:rsidR="007B5474">
        <w:rPr>
          <w:rFonts w:ascii="仿宋" w:hAnsi="仿宋" w:eastAsia="仿宋"/>
        </w:rPr>
        <w:t xml:space="preserve">评选确定。</w:t>
      </w:r>
    </w:p>
    <w:p>
      <w:pPr>
        <w:pStyle w:val="Normal"/>
        <w:spacing w:line="300" w:lineRule="auto"/>
        <w:ind w:firstLine="542" w:firstLineChars="225"/>
        <w:rPr>
          <w:b w:val="1"/>
          <w:bCs/>
          <w:rFonts w:ascii="仿宋" w:hAnsi="仿宋" w:eastAsia="仿宋" w:hint="eastAsia"/>
        </w:rPr>
      </w:pPr>
      <w:r w:rsidRPr="004C20FE" w:rsidR="004C20FE">
        <w:rPr>
          <w:b w:val="1"/>
          <w:bCs/>
          <w:rFonts w:ascii="仿宋" w:hAnsi="仿宋" w:eastAsia="仿宋" w:hint="eastAsia"/>
        </w:rPr>
        <w:t xml:space="preserve">请于</w:t>
      </w:r>
      <w:r w:rsidRPr="004C20FE" w:rsidR="00177A19">
        <w:rPr>
          <w:b w:val="1"/>
          <w:bCs/>
          <w:rFonts w:ascii="仿宋" w:hAnsi="仿宋" w:eastAsia="仿宋" w:hint="eastAsia"/>
        </w:rPr>
        <w:t xml:space="preserve">10月16</w:t>
      </w:r>
      <w:r w:rsidRPr="004C20FE" w:rsidR="00177A19">
        <w:rPr>
          <w:b w:val="1"/>
          <w:bCs/>
          <w:rFonts w:ascii="仿宋" w:hAnsi="仿宋" w:eastAsia="仿宋" w:hint="eastAsia"/>
        </w:rPr>
        <w:t xml:space="preserve">日</w:t>
      </w:r>
      <w:r w:rsidRPr="004C20FE" w:rsidR="00264138">
        <w:rPr>
          <w:b w:val="1"/>
          <w:bCs/>
          <w:rFonts w:ascii="仿宋" w:hAnsi="仿宋" w:eastAsia="仿宋" w:hint="eastAsia"/>
        </w:rPr>
        <w:t xml:space="preserve">前</w:t>
      </w:r>
      <w:r w:rsidRPr="004C20FE" w:rsidR="004C20FE">
        <w:rPr>
          <w:b w:val="1"/>
          <w:bCs/>
          <w:rFonts w:ascii="仿宋" w:hAnsi="仿宋" w:eastAsia="仿宋" w:hint="eastAsia"/>
        </w:rPr>
        <w:t xml:space="preserve">完成校级初</w:t>
      </w:r>
      <w:r w:rsidRPr="004C20FE" w:rsidR="004C20FE">
        <w:rPr>
          <w:b w:val="1"/>
          <w:bCs/>
          <w:rFonts w:ascii="仿宋" w:hAnsi="仿宋" w:eastAsia="仿宋" w:hint="eastAsia"/>
        </w:rPr>
        <w:t xml:space="preserve">评。</w:t>
      </w:r>
      <w:r w:rsidRPr="004C20FE" w:rsidR="00177A19">
        <w:rPr>
          <w:b w:val="1"/>
          <w:bCs/>
          <w:rFonts w:ascii="仿宋" w:hAnsi="仿宋" w:eastAsia="仿宋" w:hint="eastAsia"/>
        </w:rPr>
      </w:r>
    </w:p>
    <w:p>
      <w:pPr>
        <w:pStyle w:val="Normal"/>
        <w:spacing w:line="300" w:lineRule="auto"/>
        <w:ind w:firstLine="540" w:firstLineChars="225"/>
        <w:rPr>
          <w:rFonts w:ascii="仿宋" w:hAnsi="仿宋" w:eastAsia="仿宋" w:hint="eastAsia"/>
        </w:rPr>
      </w:pPr>
      <w:r w:rsidRPr="004C20FE" w:rsidR="008E2787">
        <w:rPr>
          <w:rFonts w:ascii="仿宋" w:hAnsi="仿宋" w:eastAsia="仿宋" w:hint="eastAsia"/>
        </w:rPr>
      </w:r>
    </w:p>
    <w:p>
      <w:pPr>
        <w:pStyle w:val="Normal"/>
        <w:spacing w:line="300" w:lineRule="auto"/>
        <w:ind w:firstLine="6000" w:firstLineChars="2500"/>
        <w:rPr>
          <w:rFonts w:ascii="仿宋" w:hAnsi="仿宋" w:eastAsia="仿宋"/>
        </w:rPr>
      </w:pPr>
      <w:r w:rsidRPr="004C20FE" w:rsidR="00ED3FFB">
        <w:rPr>
          <w:rFonts w:ascii="仿宋" w:hAnsi="仿宋" w:eastAsia="仿宋"/>
        </w:rPr>
      </w:r>
    </w:p>
    <w:p>
      <w:pPr>
        <w:pStyle w:val="Normal"/>
        <w:spacing w:line="300" w:lineRule="auto"/>
        <w:ind w:firstLine="6000" w:firstLineChars="2500"/>
        <w:rPr>
          <w:rFonts w:ascii="仿宋" w:hAnsi="仿宋" w:eastAsia="仿宋"/>
        </w:rPr>
      </w:pPr>
      <w:r w:rsidRPr="004C20FE" w:rsidR="00ED3FFB">
        <w:rPr>
          <w:rFonts w:ascii="仿宋" w:hAnsi="仿宋" w:eastAsia="仿宋"/>
        </w:rPr>
      </w:r>
      <w:r>
        <w:rPr>
          <w:rFonts w:ascii="仿宋" w:hAnsi="仿宋" w:eastAsia="仿宋" w:hint="eastAsia"/>
        </w:rPr>
        <w:t>奉     </w:t>
      </w:r>
    </w:p>
    <w:p>
      <w:pPr>
        <w:pStyle w:val="Normal"/>
        <w:spacing w:line="300" w:lineRule="auto"/>
        <w:ind w:firstLine="6000" w:firstLineChars="2500" w:left="1470" w:leftChars="700"/>
        <w:rPr>
          <w:rFonts w:ascii="仿宋" w:hAnsi="仿宋" w:eastAsia="仿宋"/>
        </w:rPr>
      </w:pPr>
      <w:r w:rsidRPr="004C20FE" w:rsidR="00ED3FFB">
        <w:rPr>
          <w:rFonts w:ascii="仿宋" w:hAnsi="仿宋" w:eastAsia="仿宋" w:hint="eastAsia"/>
        </w:rPr>
        <w:t xml:space="preserve"> 奉贤区教育局图书馆工作委员会</w:t>
      </w:r>
    </w:p>
    <w:p>
      <w:pPr>
        <w:pStyle w:val="Normal"/>
        <w:spacing w:line="300" w:lineRule="auto"/>
        <w:ind w:left="1260" w:leftChars="600"/>
        <w:rPr>
          <w:rFonts w:ascii="仿宋" w:hAnsi="仿宋" w:eastAsia="仿宋" w:hint="eastAsia"/>
        </w:rPr>
      </w:pPr>
      <w:r w:rsidRPr="004C20FE" w:rsidR="00ED3FFB">
        <w:rPr>
          <w:rFonts w:ascii="仿宋" w:hAnsi="仿宋" w:eastAsia="仿宋"/>
        </w:rPr>
      </w:r>
      <w:r>
        <w:rPr>
          <w:rFonts w:ascii="仿宋" w:hAnsi="仿宋" w:eastAsia="仿宋" w:hint="eastAsia"/>
        </w:rPr>
        <w:t>奉贤区教育学院教育信息技术中心</w:t>
      </w:r>
    </w:p>
    <w:p>
      <w:pPr>
        <w:pStyle w:val="Normal"/>
        <w:spacing w:line="300" w:lineRule="auto"/>
        <w:ind w:firstLine="720" w:firstLineChars="300" w:left="2100"/>
        <w:rPr>
          <w:rFonts w:ascii="仿宋" w:hAnsi="仿宋" w:eastAsia="仿宋" w:hint="eastAsia"/>
        </w:rPr>
      </w:pPr>
      <w:r w:rsidRPr="004C20FE" w:rsidR="00E03D56">
        <w:rPr>
          <w:rFonts w:ascii="仿宋" w:hAnsi="仿宋" w:eastAsia="仿宋" w:hint="eastAsia"/>
        </w:rPr>
        <w:t xml:space="preserve">202</w:t>
      </w:r>
      <w:r w:rsidRPr="004C20FE" w:rsidR="004C20FE">
        <w:rPr>
          <w:rFonts w:ascii="仿宋" w:hAnsi="仿宋" w:eastAsia="仿宋"/>
        </w:rPr>
        <w:t xml:space="preserve">3</w:t>
      </w:r>
      <w:r w:rsidRPr="004C20FE" w:rsidR="003A49B2">
        <w:rPr>
          <w:rFonts w:ascii="仿宋" w:hAnsi="仿宋" w:eastAsia="仿宋" w:hint="eastAsia"/>
        </w:rPr>
        <w:t xml:space="preserve">年9月</w:t>
      </w:r>
      <w:r w:rsidRPr="004C20FE" w:rsidR="004C20FE">
        <w:rPr>
          <w:rFonts w:ascii="仿宋" w:hAnsi="仿宋" w:eastAsia="仿宋" w:hint="eastAsia"/>
        </w:rPr>
        <w:t xml:space="preserve">26</w:t>
      </w:r>
      <w:r w:rsidRPr="004C20FE" w:rsidR="00ED3FFB">
        <w:rPr>
          <w:rFonts w:ascii="仿宋" w:hAnsi="仿宋" w:eastAsia="仿宋" w:hint="eastAsia"/>
        </w:rPr>
        <w:t xml:space="preserve">日</w:t>
      </w:r>
    </w:p>
    <w:sectPr>
      <w:headerReference r:id="rId6" w:type="first"/>
      <w:headerReference r:id="rId5" w:type="default"/>
      <w:headerReference r:id="rId4" w:type="even"/>
      <w:footerReference r:id="rId9" w:type="first"/>
      <w:footerReference r:id="rId8" w:type="default"/>
      <w:footerReference r:id="rId7" w:type="even"/>
      <w:type w:val="nextPage"/>
      <w:docGrid w:type="lines" w:linePitch="312"/>
      <w:pgSz w:w="11906" w:h="16838"/>
      <w:pgMar w:top="1440" w:right="1416" w:bottom="1440" w:left="1800" w:header="851" w:footer="992" w:gutter="0"/>
      <w:cols w:space="425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o="urn:schemas-microsoft-com:office:office" xmlns:v="urn:schemas-microsoft-com:vml" xmlns:w="http://schemas.openxmlformats.org/wordprocessingml/2006/main" xmlns:w10="urn:schemas-microsoft-com:office:word" xmlns:r="http://schemas.openxmlformats.org/officeDocument/2006/relationships">
  <w:p>
    <w:pPr>
      <w:pStyle w:val="Footer"/>
      <w:ind w:firstLine="360"/>
    </w:pPr>
    <w:r w:rsidR="00A863B5"/>
  </w:p>
</w:ftr>
</file>

<file path=word/footer2.xml><?xml version="1.0" encoding="utf-8"?>
<w:ftr xmlns:o="urn:schemas-microsoft-com:office:office" xmlns:v="urn:schemas-microsoft-com:vml" xmlns:w="http://schemas.openxmlformats.org/wordprocessingml/2006/main" xmlns:w10="urn:schemas-microsoft-com:office:word" xmlns:r="http://schemas.openxmlformats.org/officeDocument/2006/relationships">
  <w:p>
    <w:pPr>
      <w:pStyle w:val="Footer"/>
      <w:ind w:firstLine="360"/>
    </w:pPr>
    <w:r w:rsidR="00A863B5"/>
  </w:p>
</w:ftr>
</file>

<file path=word/footer3.xml><?xml version="1.0" encoding="utf-8"?>
<w:ftr xmlns:o="urn:schemas-microsoft-com:office:office" xmlns:v="urn:schemas-microsoft-com:vml" xmlns:w="http://schemas.openxmlformats.org/wordprocessingml/2006/main" xmlns:w10="urn:schemas-microsoft-com:office:word" xmlns:r="http://schemas.openxmlformats.org/officeDocument/2006/relationships">
  <w:p>
    <w:pPr>
      <w:pStyle w:val="Footer"/>
      <w:ind w:firstLine="360"/>
    </w:pPr>
    <w:r w:rsidR="00A863B5"/>
  </w:p>
</w:ftr>
</file>

<file path=word/header1.xml><?xml version="1.0" encoding="utf-8"?>
<w:hdr xmlns:o="urn:schemas-microsoft-com:office:office" xmlns:v="urn:schemas-microsoft-com:vml" xmlns:w="http://schemas.openxmlformats.org/wordprocessingml/2006/main" xmlns:w10="urn:schemas-microsoft-com:office:word" xmlns:r="http://schemas.openxmlformats.org/officeDocument/2006/relationships">
  <w:p>
    <w:pPr>
      <w:pStyle w:val="Header"/>
      <w:ind w:firstLine="360"/>
    </w:pPr>
    <w:r w:rsidR="00A863B5"/>
  </w:p>
</w:hdr>
</file>

<file path=word/header2.xml><?xml version="1.0" encoding="utf-8"?>
<w:hdr xmlns:o="urn:schemas-microsoft-com:office:office" xmlns:v="urn:schemas-microsoft-com:vml" xmlns:w="http://schemas.openxmlformats.org/wordprocessingml/2006/main" xmlns:w10="urn:schemas-microsoft-com:office:word" xmlns:r="http://schemas.openxmlformats.org/officeDocument/2006/relationships">
  <w:p>
    <w:pPr>
      <w:pStyle w:val="Header"/>
      <w:ind w:firstLine="360"/>
    </w:pPr>
    <w:r w:rsidR="00A863B5"/>
  </w:p>
</w:hdr>
</file>

<file path=word/header3.xml><?xml version="1.0" encoding="utf-8"?>
<w:hdr xmlns:o="urn:schemas-microsoft-com:office:office" xmlns:v="urn:schemas-microsoft-com:vml" xmlns:w="http://schemas.openxmlformats.org/wordprocessingml/2006/main" xmlns:w10="urn:schemas-microsoft-com:office:word" xmlns:r="http://schemas.openxmlformats.org/officeDocument/2006/relationships">
  <w:p>
    <w:pPr>
      <w:pStyle w:val="Header"/>
      <w:ind w:firstLine="360"/>
    </w:pPr>
    <w:r w:rsidR="00A863B5"/>
  </w:p>
</w:hdr>
</file>

<file path=word/numbering.xml><?xml version="1.0" encoding="utf-8"?>
<w:numbering xmlns:wps="http://schemas.microsoft.com/office/word/2010/wordprocessingShape" xmlns:wpc="http://schemas.microsoft.com/office/word/2010/wordprocessingCanvas" xmlns:wne="http://schemas.microsoft.com/office/word/2006/wordml" xmlns:mc="http://schemas.openxmlformats.org/markup-compatibility/2006" xmlns:w14="http://schemas.microsoft.com/office/word/2010/wordml" xmlns:r="http://schemas.openxmlformats.org/officeDocument/2006/relationships" xmlns:v="urn:schemas-microsoft-com:vml" xmlns:wp14="http://schemas.microsoft.com/office/word/2010/wordprocessingDrawing" xmlns:wpg="http://schemas.microsoft.com/office/word/2010/wordprocessingGroup" xmlns:wp="http://schemas.openxmlformats.org/drawingml/2006/wordprocessingDrawing" xmlns:o="urn:schemas-microsoft-com:office:office" xmlns:w="http://schemas.openxmlformats.org/wordprocessingml/2006/main" xmlns:m="http://schemas.openxmlformats.org/officeDocument/2006/math" xmlns:w10="urn:schemas-microsoft-com:office:word" xmlns:wpi="http://schemas.microsoft.com/office/word/2010/wordprocessingInk" xmlns:a="http://schemas.openxmlformats.org/drawingml/2006/main" mc:Ignorable="w14 wp14">
  <w:abstractNum w:abstractNumId="0">
    <w:nsid w:val="18912AEC"/>
    <w:multiLevelType w:val="hybridMultilevel"/>
    <w:tmpl w:val="BF92E266"/>
    <w:lvl w:ilvl="0">
      <w:start w:val="1"/>
      <w:numFmt w:val="bullet"/>
      <w:pStyle w:val="TOC1"/>
      <w:suff w:val="tab"/>
      <w:lvlText w:val=""/>
      <w:lvlJc w:val="left"/>
      <w:pPr>
        <w:pStyle w:val="Normal"/>
        <w:tabs>
          <w:tab w:val="num" w:pos="420"/>
        </w:tabs>
        <w:ind w:hanging="420" w:left="420"/>
      </w:pPr>
      <w:rPr>
        <w:rFonts w:ascii="Wingdings" w:hAnsi="Wingdings"/>
      </w:rPr>
    </w:lvl>
    <w:lvl w:ilvl="1">
      <w:start w:val="1"/>
      <w:numFmt w:val="bullet"/>
      <w:suff w:val="tab"/>
      <w:lvlText w:val=""/>
      <w:lvlJc w:val="left"/>
      <w:pPr>
        <w:pStyle w:val="Normal"/>
        <w:tabs>
          <w:tab w:val="num" w:pos="840"/>
        </w:tabs>
        <w:ind w:hanging="420" w:left="840"/>
      </w:pPr>
      <w:rPr>
        <w:rFonts w:ascii="Wingdings" w:hAnsi="Wingdings"/>
      </w:rPr>
    </w:lvl>
    <w:lvl w:ilvl="2">
      <w:start w:val="1"/>
      <w:numFmt w:val="bullet"/>
      <w:suff w:val="tab"/>
      <w:lvlText w:val=""/>
      <w:lvlJc w:val="left"/>
      <w:pPr>
        <w:pStyle w:val="Normal"/>
        <w:tabs>
          <w:tab w:val="num" w:pos="1260"/>
        </w:tabs>
        <w:ind w:hanging="420" w:left="1260"/>
      </w:pPr>
      <w:rPr>
        <w:rFonts w:ascii="Wingdings" w:hAnsi="Wingdings"/>
      </w:rPr>
    </w:lvl>
    <w:lvl w:ilvl="3">
      <w:start w:val="1"/>
      <w:numFmt w:val="bullet"/>
      <w:suff w:val="tab"/>
      <w:lvlText w:val=""/>
      <w:lvlJc w:val="left"/>
      <w:pPr>
        <w:pStyle w:val="Normal"/>
        <w:tabs>
          <w:tab w:val="num" w:pos="1680"/>
        </w:tabs>
        <w:ind w:hanging="420" w:left="1680"/>
      </w:pPr>
      <w:rPr>
        <w:rFonts w:ascii="Wingdings" w:hAnsi="Wingdings"/>
      </w:rPr>
    </w:lvl>
    <w:lvl w:ilvl="4">
      <w:start w:val="1"/>
      <w:numFmt w:val="bullet"/>
      <w:suff w:val="tab"/>
      <w:lvlText w:val=""/>
      <w:lvlJc w:val="left"/>
      <w:pPr>
        <w:pStyle w:val="Normal"/>
        <w:tabs>
          <w:tab w:val="num" w:pos="2100"/>
        </w:tabs>
        <w:ind w:hanging="420" w:left="2100"/>
      </w:pPr>
      <w:rPr>
        <w:rFonts w:ascii="Wingdings" w:hAnsi="Wingdings"/>
      </w:rPr>
    </w:lvl>
    <w:lvl w:ilvl="5">
      <w:start w:val="1"/>
      <w:numFmt w:val="bullet"/>
      <w:suff w:val="tab"/>
      <w:lvlText w:val=""/>
      <w:lvlJc w:val="left"/>
      <w:pPr>
        <w:pStyle w:val="Normal"/>
        <w:tabs>
          <w:tab w:val="num" w:pos="2520"/>
        </w:tabs>
        <w:ind w:hanging="420" w:left="2520"/>
      </w:pPr>
      <w:rPr>
        <w:rFonts w:ascii="Wingdings" w:hAnsi="Wingdings"/>
      </w:rPr>
    </w:lvl>
    <w:lvl w:ilvl="6">
      <w:start w:val="1"/>
      <w:numFmt w:val="bullet"/>
      <w:suff w:val="tab"/>
      <w:lvlText w:val=""/>
      <w:lvlJc w:val="left"/>
      <w:pPr>
        <w:pStyle w:val="Normal"/>
        <w:tabs>
          <w:tab w:val="num" w:pos="2940"/>
        </w:tabs>
        <w:ind w:hanging="420" w:left="2940"/>
      </w:pPr>
      <w:rPr>
        <w:rFonts w:ascii="Wingdings" w:hAnsi="Wingdings"/>
      </w:rPr>
    </w:lvl>
    <w:lvl w:ilvl="7">
      <w:start w:val="1"/>
      <w:numFmt w:val="bullet"/>
      <w:suff w:val="tab"/>
      <w:lvlText w:val=""/>
      <w:lvlJc w:val="left"/>
      <w:pPr>
        <w:pStyle w:val="Normal"/>
        <w:tabs>
          <w:tab w:val="num" w:pos="3360"/>
        </w:tabs>
        <w:ind w:hanging="420" w:left="3360"/>
      </w:pPr>
      <w:rPr>
        <w:rFonts w:ascii="Wingdings" w:hAnsi="Wingdings"/>
      </w:rPr>
    </w:lvl>
    <w:lvl w:ilvl="8">
      <w:start w:val="1"/>
      <w:numFmt w:val="bullet"/>
      <w:suff w:val="tab"/>
      <w:lvlText w:val=""/>
      <w:lvlJc w:val="left"/>
      <w:pPr>
        <w:pStyle w:val="Normal"/>
        <w:tabs>
          <w:tab w:val="num" w:pos="3780"/>
        </w:tabs>
        <w:ind w:hanging="420" w:left="3780"/>
      </w:pPr>
      <w:rPr>
        <w:rFonts w:ascii="Wingdings" w:hAnsi="Wingdings"/>
      </w:rPr>
    </w:lvl>
  </w:abstractNum>
  <w:abstractNum w:abstractNumId="1">
    <w:nsid w:val="4CFD3AC3"/>
    <w:multiLevelType w:val="hybridMultilevel"/>
    <w:tmpl w:val="FC889BB8"/>
    <w:lvl w:ilvl="0">
      <w:start w:val="1"/>
      <w:numFmt w:val="bullet"/>
      <w:pStyle w:val="TOC2"/>
      <w:suff w:val="tab"/>
      <w:lvlText w:val=""/>
      <w:lvlJc w:val="left"/>
      <w:pPr>
        <w:pStyle w:val="Normal"/>
        <w:tabs>
          <w:tab w:val="num" w:pos="840"/>
        </w:tabs>
        <w:ind w:hanging="420" w:left="840"/>
      </w:pPr>
      <w:rPr>
        <w:rFonts w:ascii="Wingdings" w:hAnsi="Wingdings"/>
      </w:rPr>
    </w:lvl>
    <w:lvl w:ilvl="1">
      <w:start w:val="1"/>
      <w:numFmt w:val="bullet"/>
      <w:suff w:val="tab"/>
      <w:lvlText w:val=""/>
      <w:lvlJc w:val="left"/>
      <w:pPr>
        <w:pStyle w:val="Normal"/>
        <w:tabs>
          <w:tab w:val="num" w:pos="1260"/>
        </w:tabs>
        <w:ind w:hanging="420" w:left="1260"/>
      </w:pPr>
      <w:rPr>
        <w:rFonts w:ascii="Wingdings" w:hAnsi="Wingdings"/>
      </w:rPr>
    </w:lvl>
    <w:lvl w:ilvl="2">
      <w:start w:val="1"/>
      <w:numFmt w:val="bullet"/>
      <w:suff w:val="tab"/>
      <w:lvlText w:val=""/>
      <w:lvlJc w:val="left"/>
      <w:pPr>
        <w:pStyle w:val="Normal"/>
        <w:tabs>
          <w:tab w:val="num" w:pos="1680"/>
        </w:tabs>
        <w:ind w:hanging="420" w:left="1680"/>
      </w:pPr>
      <w:rPr>
        <w:rFonts w:ascii="Wingdings" w:hAnsi="Wingdings"/>
      </w:rPr>
    </w:lvl>
    <w:lvl w:ilvl="3">
      <w:start w:val="1"/>
      <w:numFmt w:val="bullet"/>
      <w:suff w:val="tab"/>
      <w:lvlText w:val=""/>
      <w:lvlJc w:val="left"/>
      <w:pPr>
        <w:pStyle w:val="Normal"/>
        <w:tabs>
          <w:tab w:val="num" w:pos="2100"/>
        </w:tabs>
        <w:ind w:hanging="420" w:left="2100"/>
      </w:pPr>
      <w:rPr>
        <w:rFonts w:ascii="Wingdings" w:hAnsi="Wingdings"/>
      </w:rPr>
    </w:lvl>
    <w:lvl w:ilvl="4">
      <w:start w:val="1"/>
      <w:numFmt w:val="bullet"/>
      <w:suff w:val="tab"/>
      <w:lvlText w:val=""/>
      <w:lvlJc w:val="left"/>
      <w:pPr>
        <w:pStyle w:val="Normal"/>
        <w:tabs>
          <w:tab w:val="num" w:pos="2520"/>
        </w:tabs>
        <w:ind w:hanging="420" w:left="2520"/>
      </w:pPr>
      <w:rPr>
        <w:rFonts w:ascii="Wingdings" w:hAnsi="Wingdings"/>
      </w:rPr>
    </w:lvl>
    <w:lvl w:ilvl="5">
      <w:start w:val="1"/>
      <w:numFmt w:val="bullet"/>
      <w:suff w:val="tab"/>
      <w:lvlText w:val=""/>
      <w:lvlJc w:val="left"/>
      <w:pPr>
        <w:pStyle w:val="Normal"/>
        <w:tabs>
          <w:tab w:val="num" w:pos="2940"/>
        </w:tabs>
        <w:ind w:hanging="420" w:left="2940"/>
      </w:pPr>
      <w:rPr>
        <w:rFonts w:ascii="Wingdings" w:hAnsi="Wingdings"/>
      </w:rPr>
    </w:lvl>
    <w:lvl w:ilvl="6">
      <w:start w:val="1"/>
      <w:numFmt w:val="bullet"/>
      <w:suff w:val="tab"/>
      <w:lvlText w:val=""/>
      <w:lvlJc w:val="left"/>
      <w:pPr>
        <w:pStyle w:val="Normal"/>
        <w:tabs>
          <w:tab w:val="num" w:pos="3360"/>
        </w:tabs>
        <w:ind w:hanging="420" w:left="3360"/>
      </w:pPr>
      <w:rPr>
        <w:rFonts w:ascii="Wingdings" w:hAnsi="Wingdings"/>
      </w:rPr>
    </w:lvl>
    <w:lvl w:ilvl="7">
      <w:start w:val="1"/>
      <w:numFmt w:val="bullet"/>
      <w:suff w:val="tab"/>
      <w:lvlText w:val=""/>
      <w:lvlJc w:val="left"/>
      <w:pPr>
        <w:pStyle w:val="Normal"/>
        <w:tabs>
          <w:tab w:val="num" w:pos="3780"/>
        </w:tabs>
        <w:ind w:hanging="420" w:left="3780"/>
      </w:pPr>
      <w:rPr>
        <w:rFonts w:ascii="Wingdings" w:hAnsi="Wingdings"/>
      </w:rPr>
    </w:lvl>
    <w:lvl w:ilvl="8">
      <w:start w:val="1"/>
      <w:numFmt w:val="bullet"/>
      <w:suff w:val="tab"/>
      <w:lvlText w:val=""/>
      <w:lvlJc w:val="left"/>
      <w:pPr>
        <w:pStyle w:val="Normal"/>
        <w:tabs>
          <w:tab w:val="num" w:pos="4200"/>
        </w:tabs>
        <w:ind w:hanging="420" w:left="420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  <w:defaultTabStop w:val="420"/>
  <w:displayHorizontalDrawingGridEvery w:val="0"/>
  <w:displayVerticalDrawingGridEvery w:val="2"/>
  <w:zoom w:percent="100"/>
  <w:compat>
    <w:balanceSingleByteDoubleByteWidth/>
    <w:doNotLeaveBackslashAlone/>
    <w:ulTrailSpace/>
    <w:doNotExpandShiftReturn/>
    <w:adjustLineHeightInTable/>
    <w:compatSetting w:val="11" w:uri="http://schemas.microsoft.com/office/word" w:name="compatibilityMode"/>
  </w:compat>
  <w:rsids/>
  <w:clrSchemeMapping tx1="dk1" tx2="dk2" bg1="lt1" bg2="lt2"/>
  <w:decimalSymbol/>
  <w:listSeparator/>
</w:settings>
</file>

<file path=word/styles.xml><?xml version="1.0" encoding="utf-8"?>
<w:styles xmlns:w="http://schemas.openxmlformats.org/wordprocessingml/2006/main">
  <w:docDefaults>
    <w:rPrDefault>
      <w:rPr>
        <w:lang w:val="en-US"/>
        <w:rFonts w:ascii="Times New Roman" w:hAnsi="Times New Roman" w:eastAsia="宋体" w:cs="Times New Roman"/>
      </w:rPr>
    </w:rPrDefault>
    <w:pPrDefault/>
  </w:docDefaults>
  <w:style w:type="paragraph" w:styleId="Normal">
    <w:name w:val="Normal"/>
    <w:link w:val="Normal"/>
    <w:pPr>
      <w:snapToGrid w:val="0"/>
      <w:jc w:val="both"/>
      <w:widowControl w:val="off"/>
      <w:ind w:firstLine="200" w:firstLineChars="200"/>
    </w:pPr>
    <w:rPr>
      <w:sz w:val="24"/>
      <w:lang w:val="en-US" w:eastAsia="zh-CN" w:bidi="ar-SA"/>
      <w:kern w:val="2"/>
      <w:szCs w:val="24"/>
    </w:rPr>
  </w:style>
  <w:style w:type="paragraph" w:styleId="Heading1">
    <w:name w:val="标题 1"/>
    <w:basedOn w:val="Normal"/>
    <w:link w:val="Normal"/>
    <w:pPr>
      <w:keepNext w:val="1"/>
      <w:keepLines w:val="1"/>
      <w:outlineLvl w:val="0"/>
      <w:spacing w:after="330" w:before="340" w:line="578" w:lineRule="auto"/>
    </w:pPr>
    <w:rPr>
      <w:b w:val="1"/>
      <w:sz w:val="44"/>
      <w:kern w:val="44"/>
      <w:bCs/>
      <w:szCs w:val="44"/>
    </w:rPr>
  </w:style>
  <w:style w:type="paragraph" w:styleId="Heading2">
    <w:name w:val="标题 2"/>
    <w:basedOn w:val="Normal"/>
    <w:link w:val="Normal"/>
    <w:pPr>
      <w:keepNext w:val="1"/>
      <w:keepLines w:val="1"/>
      <w:outlineLvl w:val="1"/>
      <w:spacing w:after="260" w:before="260" w:line="416" w:lineRule="auto"/>
    </w:pPr>
    <w:rPr>
      <w:b w:val="1"/>
      <w:sz w:val="32"/>
      <w:bCs/>
      <w:szCs w:val="32"/>
      <w:rFonts w:ascii="Arial" w:hAnsi="Arial" w:eastAsia="黑体"/>
    </w:rPr>
  </w:style>
  <w:style w:type="paragraph" w:styleId="Heading3">
    <w:name w:val="标题 3"/>
    <w:basedOn w:val="Normal"/>
    <w:link w:val="Normal"/>
    <w:pPr>
      <w:keepNext w:val="1"/>
      <w:keepLines w:val="1"/>
      <w:outlineLvl w:val="2"/>
      <w:spacing w:after="260" w:before="260" w:line="416" w:lineRule="auto"/>
      <w:ind w:firstLine="480"/>
    </w:pPr>
    <w:rPr>
      <w:b w:val="1"/>
      <w:sz w:val="30"/>
      <w:bCs/>
      <w:szCs w:val="32"/>
    </w:rPr>
  </w:style>
  <w:style w:type="character" w:styleId="NormalCharacter">
    <w:name w:val="默认段落字体"/>
    <w:link w:val="Normal"/>
    <w:semiHidden/>
  </w:style>
  <w:style w:type="table" w:styleId="TableNormal">
    <w:name w:val="普通表格"/>
    <w:link w:val="Normal"/>
    <w:semiHidden/>
  </w:style>
  <w:style w:type="numbering" w:styleId="NormalList">
    <w:name w:val="无列表"/>
    <w:link w:val="Normal"/>
    <w:semiHidden/>
  </w:style>
  <w:style w:type="character" w:styleId="UserStyle_0">
    <w:name w:val="文摘标题"/>
    <w:link w:val="Normal"/>
    <w:rPr>
      <w:color w:val="ff6600"/>
      <w:sz w:val="30"/>
      <w:szCs w:val="30"/>
      <w:rFonts w:ascii="黑体" w:hAnsi="黑体" w:eastAsia="黑体"/>
    </w:rPr>
  </w:style>
  <w:style w:type="paragraph" w:styleId="UserStyle_1">
    <w:name w:val="文摘标题1"/>
    <w:basedOn w:val="Heading2"/>
    <w:link w:val="Normal"/>
    <w:pPr>
      <w:jc w:val="center"/>
      <w:spacing w:after="100" w:before="100" w:line="240" w:lineRule="auto"/>
    </w:pPr>
    <w:rPr>
      <w:color w:val="ff6600"/>
      <w:rFonts w:ascii="黑体" w:hAnsi="黑体"/>
    </w:rPr>
  </w:style>
  <w:style w:type="paragraph" w:styleId="NormalIndent">
    <w:name w:val="正文缩进"/>
    <w:basedOn w:val="Normal"/>
    <w:link w:val="Normal"/>
    <w:pPr>
      <w:ind w:firstLine="420" w:firstLineChars="200"/>
    </w:pPr>
  </w:style>
  <w:style w:type="paragraph" w:styleId="UserStyle_2">
    <w:name w:val="栏目标题1"/>
    <w:basedOn w:val="Heading1"/>
    <w:link w:val="Normal"/>
    <w:pPr>
      <w:snapToGrid w:val="0"/>
      <w:jc w:val="start"/>
      <w:spacing w:after="100" w:before="100" w:line="360" w:lineRule="auto"/>
    </w:pPr>
    <w:rPr>
      <w:color w:val="0000ff"/>
      <w:sz w:val="30"/>
      <w:rFonts w:eastAsia="楷体"/>
    </w:rPr>
  </w:style>
  <w:style w:type="paragraph" w:styleId="TOC1">
    <w:name w:val="目录 1"/>
    <w:basedOn w:val="Normal"/>
    <w:link w:val="Normal"/>
    <w:semiHidden/>
    <w:pPr>
      <w:numPr>
        <w:ilvl w:val="0"/>
        <w:numId w:val="1"/>
      </w:numPr>
    </w:pPr>
  </w:style>
  <w:style w:type="paragraph" w:styleId="TOC2">
    <w:name w:val="目录 2,文摘目录2"/>
    <w:basedOn w:val="Normal"/>
    <w:link w:val="Normal"/>
    <w:semiHidden/>
    <w:pPr>
      <w:numPr>
        <w:ilvl w:val="0"/>
        <w:numId w:val="2"/>
      </w:numPr>
    </w:pPr>
    <w:rPr>
      <w:b w:val="1"/>
      <w:color w:val="0000ff"/>
      <w:sz w:val="24"/>
      <w:rFonts w:eastAsia="楷体"/>
    </w:rPr>
  </w:style>
  <w:style w:type="paragraph" w:styleId="UserStyle_3">
    <w:name w:val="样式1"/>
    <w:basedOn w:val="Heading1"/>
    <w:link w:val="Normal"/>
    <w:rPr>
      <w:color w:val="0000ff"/>
      <w:sz w:val="28"/>
      <w:rFonts w:eastAsia="黑体"/>
    </w:rPr>
  </w:style>
  <w:style w:type="paragraph" w:styleId="UserStyle_4">
    <w:name w:val="栏目标题"/>
    <w:basedOn w:val="Heading1"/>
    <w:link w:val="Normal"/>
    <w:rPr>
      <w:color w:val="0000ff"/>
      <w:sz w:val="28"/>
      <w:rFonts w:eastAsia="黑体"/>
    </w:rPr>
  </w:style>
  <w:style w:type="paragraph" w:styleId="UserStyle_5">
    <w:name w:val="子标题"/>
    <w:basedOn w:val="Normal"/>
    <w:link w:val="Normal"/>
    <w:pPr>
      <w:jc w:val="start"/>
      <w:spacing w:before="50" w:line="360" w:lineRule="auto"/>
    </w:pPr>
    <w:rPr>
      <w:sz w:val="28"/>
      <w:szCs w:val="28"/>
      <w:rFonts w:ascii="楷体" w:hAnsi="仿宋" w:eastAsia="黑体"/>
    </w:rPr>
  </w:style>
  <w:style w:type="paragraph" w:styleId="UserStyle_6">
    <w:name w:val="文摘正文"/>
    <w:basedOn w:val="Normal"/>
    <w:link w:val="Normal"/>
    <w:pPr>
      <w:snapToGrid w:val="0"/>
      <w:spacing w:line="360" w:lineRule="auto"/>
      <w:ind w:firstLine="200" w:firstLineChars="200"/>
    </w:pPr>
    <w:rPr>
      <w:sz w:val="28"/>
      <w:szCs w:val="28"/>
      <w:rFonts w:ascii="楷体" w:hAnsi="仿宋" w:eastAsia="楷体"/>
    </w:rPr>
  </w:style>
  <w:style w:type="paragraph" w:styleId="UserStyle_7">
    <w:name w:val="文摘出处"/>
    <w:basedOn w:val="Normal"/>
    <w:link w:val="Normal"/>
    <w:pPr>
      <w:jc w:val="end"/>
      <w:spacing w:after="200" w:lineRule="auto"/>
    </w:pPr>
    <w:rPr>
      <w:sz w:val="24"/>
      <w:szCs w:val="20"/>
      <w:rFonts w:ascii="楷体" w:hAnsi="楷体" w:eastAsia="楷体"/>
    </w:rPr>
  </w:style>
  <w:style w:type="paragraph" w:styleId="UserStyle_8">
    <w:name w:val="二级子标题"/>
    <w:basedOn w:val="UserStyle_5"/>
    <w:link w:val="Normal"/>
    <w:pPr>
      <w:snapToGrid w:val="0"/>
      <w:spacing w:after="50" w:lineRule="auto"/>
      <w:ind w:left="200" w:leftChars="200"/>
    </w:pPr>
  </w:style>
  <w:style w:type="paragraph" w:styleId="UserStyle_9">
    <w:name w:val="文摘副标题"/>
    <w:basedOn w:val="Normal"/>
    <w:link w:val="Normal"/>
    <w:pPr>
      <w:jc w:val="center"/>
      <w:spacing w:after="50" w:lineRule="auto"/>
    </w:pPr>
    <w:rPr>
      <w:color w:val="ff6600"/>
      <w:sz w:val="28"/>
      <w:rFonts w:eastAsia="黑体"/>
    </w:rPr>
  </w:style>
  <w:style w:type="paragraph" w:styleId="UserStyle_10">
    <w:name w:val="样式 标题 2"/>
    <w:basedOn w:val="Heading2"/>
    <w:link w:val="Normal"/>
    <w:pPr>
      <w:spacing w:line="415" w:lineRule="auto"/>
      <w:ind w:firstLine="100" w:firstLineChars="100" w:left="482"/>
    </w:pPr>
    <w:rPr>
      <w:szCs w:val="20"/>
    </w:rPr>
  </w:style>
  <w:style w:type="paragraph" w:styleId="UserStyle_11">
    <w:name w:val="样式 标题 1"/>
    <w:basedOn w:val="Heading1"/>
    <w:link w:val="Normal"/>
    <w:pPr>
      <w:spacing w:after="280" w:line="240" w:lineRule="auto"/>
      <w:ind w:firstLine="0" w:firstLineChars="0" w:left="482"/>
    </w:pPr>
    <w:rPr>
      <w:szCs w:val="20"/>
    </w:rPr>
  </w:style>
  <w:style w:type="paragraph" w:styleId="UserStyle_12">
    <w:name w:val="样式 目录 1 + 首行缩进:  2 字符"/>
    <w:basedOn w:val="TOC1"/>
    <w:link w:val="Normal"/>
    <w:pPr>
      <w:jc w:val="start"/>
      <w:numPr>
        <w:ilvl w:val="0"/>
        <w:numId w:val="0"/>
      </w:numPr>
      <w:spacing w:after="120" w:before="120" w:lineRule="auto"/>
    </w:pPr>
    <w:rPr>
      <w:caps/>
      <w:b w:val="1"/>
      <w:sz w:val="20"/>
      <w:bCs/>
      <w:szCs w:val="20"/>
    </w:rPr>
  </w:style>
  <w:style w:type="paragraph" w:styleId="UserStyle_13">
    <w:name w:val="样式 目录 1"/>
    <w:basedOn w:val="TOC1"/>
    <w:link w:val="Normal"/>
    <w:pPr>
      <w:jc w:val="start"/>
      <w:numPr>
        <w:ilvl w:val="0"/>
        <w:numId w:val="0"/>
      </w:numPr>
      <w:spacing w:after="120" w:before="120" w:lineRule="auto"/>
    </w:pPr>
    <w:rPr>
      <w:caps/>
      <w:b w:val="1"/>
      <w:sz w:val="20"/>
      <w:bCs/>
      <w:szCs w:val="20"/>
    </w:rPr>
  </w:style>
  <w:style w:type="paragraph" w:styleId="UserStyle_14">
    <w:name w:val="样式 样式 标题 2 + 首行缩进:  1 字符"/>
    <w:basedOn w:val="UserStyle_10"/>
    <w:link w:val="Normal"/>
    <w:pPr>
      <w:spacing w:line="240" w:lineRule="auto"/>
      <w:ind w:firstLine="321"/>
    </w:pPr>
  </w:style>
  <w:style w:type="paragraph" w:styleId="UserStyle_15">
    <w:name w:val="样式 标题3"/>
    <w:basedOn w:val="UserStyle_10"/>
    <w:link w:val="Normal"/>
    <w:pPr>
      <w:spacing w:line="240" w:lineRule="auto"/>
      <w:ind w:firstLine="321"/>
    </w:pPr>
    <w:rPr>
      <w:b w:val="0"/>
      <w:sz w:val="30"/>
    </w:rPr>
  </w:style>
  <w:style w:type="paragraph" w:styleId="UserStyle_16">
    <w:name w:val="样式 标题 3"/>
    <w:basedOn w:val="Heading3"/>
    <w:link w:val="Normal"/>
    <w:pPr>
      <w:spacing w:line="240" w:lineRule="auto"/>
      <w:ind w:firstLine="321"/>
    </w:pPr>
  </w:style>
  <w:style w:type="paragraph" w:styleId="UserStyle_17">
    <w:name w:val="样式 标题 3 + 首行缩进:  2 字符"/>
    <w:basedOn w:val="Heading3"/>
    <w:link w:val="Normal"/>
    <w:pPr>
      <w:spacing w:line="415" w:lineRule="auto"/>
      <w:ind w:firstLine="0" w:firstLineChars="0" w:left="400" w:leftChars="400"/>
    </w:pPr>
    <w:rPr>
      <w:szCs w:val="20"/>
    </w:rPr>
  </w:style>
  <w:style w:type="paragraph" w:styleId="HtmlPre">
    <w:name w:val="HTML 预设格式"/>
    <w:basedOn w:val="Normal"/>
    <w:link w:val="Normal"/>
    <w:pPr>
      <w:snapToGrid w:val="1"/>
      <w:jc w:val="start"/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 w:firstLineChars="0"/>
    </w:pPr>
    <w:rPr>
      <w:kern w:val="0"/>
      <w:rFonts w:ascii="宋体" w:hAnsi="宋体"/>
    </w:rPr>
  </w:style>
  <w:style w:type="character" w:styleId="Hyperlink">
    <w:name w:val="超链接"/>
    <w:link w:val="Normal"/>
    <w:rPr>
      <w:u w:val="single"/>
      <w:color w:val="0000ff"/>
    </w:rPr>
  </w:style>
  <w:style w:type="table" w:styleId="TableGrid">
    <w:name w:val="网格型"/>
    <w:basedOn w:val="TableNormal"/>
    <w:link w:val="Normal"/>
    <w:pPr>
      <w:snapToGrid w:val="0"/>
      <w:jc w:val="both"/>
      <w:widowControl w:val="off"/>
      <w:ind w:firstLine="200" w:firstLineChars="200"/>
    </w:pPr>
  </w:style>
  <w:style w:type="paragraph" w:styleId="Header">
    <w:name w:val="页眉"/>
    <w:basedOn w:val="Normal"/>
    <w:link w:val="UserStyle_18"/>
    <w:pPr>
      <w:jc w:val="center"/>
      <w:pBdr>
        <w:bottom w:val="single" w:color="000000" w:sz="6" w:space="1"/>
      </w:pBdr>
      <w:tabs>
        <w:tab w:val="center" w:pos="4153"/>
        <w:tab w:val="right" w:pos="8306"/>
      </w:tabs>
    </w:pPr>
    <w:rPr>
      <w:sz w:val="18"/>
      <w:lang w:val="en-US" w:eastAsia="en-US"/>
      <w:szCs w:val="18"/>
    </w:rPr>
  </w:style>
  <w:style w:type="character" w:styleId="UserStyle_18">
    <w:name w:val="页眉 Char"/>
    <w:link w:val="Header"/>
    <w:rPr>
      <w:sz w:val="18"/>
      <w:kern w:val="2"/>
      <w:szCs w:val="18"/>
    </w:rPr>
  </w:style>
  <w:style w:type="paragraph" w:styleId="Footer">
    <w:name w:val="页脚"/>
    <w:basedOn w:val="Normal"/>
    <w:link w:val="UserStyle_19"/>
    <w:pPr>
      <w:jc w:val="start"/>
      <w:tabs>
        <w:tab w:val="center" w:pos="4153"/>
        <w:tab w:val="right" w:pos="8306"/>
      </w:tabs>
    </w:pPr>
    <w:rPr>
      <w:sz w:val="18"/>
      <w:lang w:val="en-US" w:eastAsia="en-US"/>
      <w:szCs w:val="18"/>
    </w:rPr>
  </w:style>
  <w:style w:type="character" w:styleId="UserStyle_19">
    <w:name w:val="页脚 Char"/>
    <w:link w:val="Footer"/>
    <w:rPr>
      <w:sz w:val="18"/>
      <w:kern w:val="2"/>
      <w:szCs w:val="18"/>
    </w:rPr>
  </w:style>
  <w:style w:type="paragraph" w:styleId="HtmlNormal">
    <w:name w:val="普通(网站)"/>
    <w:basedOn w:val="Normal"/>
    <w:link w:val="Normal"/>
    <w:pPr>
      <w:snapToGrid w:val="1"/>
      <w:jc w:val="start"/>
      <w:widowControl/>
      <w:spacing w:after="100" w:afterAutospacing="1" w:before="100" w:beforeAutospacing="1" w:lineRule="auto"/>
      <w:ind w:firstLine="0" w:firstLineChars="0"/>
    </w:pPr>
    <w:rPr>
      <w:kern w:val="0"/>
      <w:rFonts w:ascii="宋体" w:hAnsi="宋体"/>
    </w:rPr>
  </w:style>
  <w:style w:type="paragraph" w:styleId="Date">
    <w:name w:val="日期"/>
    <w:basedOn w:val="Normal"/>
    <w:link w:val="UserStyle_20"/>
    <w:pPr>
      <w:ind w:left="100" w:leftChars="2500"/>
    </w:pPr>
  </w:style>
  <w:style w:type="character" w:styleId="UserStyle_20">
    <w:name w:val="日期 字符"/>
    <w:link w:val="Date"/>
    <w:rPr>
      <w:sz w:val="24"/>
      <w:kern w:val="2"/>
      <w:szCs w:val="24"/>
    </w:rPr>
  </w:style>
</w:styles>
</file>

<file path=word/_rels/document.xml.rels><?xml version="1.0" encoding="UTF-8" standalone="yes"?><Relationships xmlns="http://schemas.openxmlformats.org/package/2006/relationships"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6" Type="http://schemas.openxmlformats.org/officeDocument/2006/relationships/header" Target="header3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3" Type="http://schemas.openxmlformats.org/officeDocument/2006/relationships/numbering" Target="numbering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9" Type="http://schemas.openxmlformats.org/officeDocument/2006/relationships/footer" Target="footer3.xml" /><Relationship Id="rId0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>
  <Template/>
  <TotalTime>0</TotalTime>
  <Pages>0</Pages>
  <Words>0</Words>
  <Characters>0</Characters>
  <Application/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/>
  <cp:keywords/>
  <dc:description/>
  <cp:lastModifiedBy/>
  <cp:revision>0</cp:revision>
</cp:coreProperties>
</file>