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6</w:t>
      </w:r>
      <w:r>
        <w:rPr>
          <w:rFonts w:hint="eastAsia" w:cs="Times New Roman"/>
          <w:sz w:val="36"/>
          <w:szCs w:val="36"/>
        </w:rPr>
        <w:t>、7周教育培训管理中心通知</w:t>
      </w:r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参加活动的老师请确保本人身体健康状况良好。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3.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4.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rPr>
          <w:rFonts w:cs="Times New Roman"/>
          <w:b/>
          <w:szCs w:val="21"/>
        </w:rPr>
      </w:pPr>
    </w:p>
    <w:p>
      <w:pPr>
        <w:rPr>
          <w:rFonts w:ascii="宋体" w:hAnsi="宋体" w:cs="Times New Roman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>
      <w:pPr>
        <w:spacing w:line="440" w:lineRule="exact"/>
        <w:ind w:firstLine="435"/>
        <w:rPr>
          <w:rFonts w:ascii="宋体" w:hAnsi="宋体" w:cs="Times New Roman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各基层学校：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auto"/>
          <w:sz w:val="24"/>
          <w:szCs w:val="24"/>
        </w:rPr>
      </w:pPr>
      <w:r>
        <w:rPr>
          <w:rFonts w:ascii="宋体" w:hAnsi="宋体" w:cs="Times New Roman"/>
          <w:color w:val="auto"/>
          <w:sz w:val="24"/>
          <w:szCs w:val="24"/>
        </w:rPr>
        <w:t>202</w:t>
      </w:r>
      <w:r>
        <w:rPr>
          <w:rFonts w:hint="eastAsia" w:ascii="宋体" w:hAnsi="宋体" w:cs="Times New Roman"/>
          <w:color w:val="auto"/>
          <w:sz w:val="24"/>
          <w:szCs w:val="24"/>
        </w:rPr>
        <w:t>3年奉贤区五年期中小学教师教育教学基础素养“回炉提升”研修班下周活动，具体事项如下：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auto"/>
          <w:sz w:val="24"/>
          <w:szCs w:val="24"/>
        </w:rPr>
      </w:pPr>
      <w:r>
        <w:rPr>
          <w:rFonts w:hint="eastAsia" w:ascii="宋体" w:hAnsi="宋体" w:cs="Times New Roman"/>
          <w:color w:val="auto"/>
          <w:sz w:val="24"/>
          <w:szCs w:val="24"/>
        </w:rPr>
        <w:t>1、时间：10月8日上午</w:t>
      </w:r>
      <w:r>
        <w:rPr>
          <w:rFonts w:ascii="宋体" w:hAnsi="宋体" w:cs="Times New Roman"/>
          <w:color w:val="auto"/>
          <w:sz w:val="24"/>
          <w:szCs w:val="24"/>
        </w:rPr>
        <w:t>8:30</w:t>
      </w:r>
      <w:r>
        <w:rPr>
          <w:rFonts w:hint="eastAsia" w:ascii="宋体" w:hAnsi="宋体" w:cs="Times New Roman"/>
          <w:color w:val="auto"/>
          <w:sz w:val="24"/>
          <w:szCs w:val="24"/>
        </w:rPr>
        <w:t>-11:30（半天）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auto"/>
          <w:sz w:val="24"/>
          <w:szCs w:val="24"/>
        </w:rPr>
      </w:pPr>
      <w:r>
        <w:rPr>
          <w:rFonts w:hint="eastAsia" w:ascii="宋体" w:hAnsi="宋体" w:cs="Times New Roman"/>
          <w:color w:val="auto"/>
          <w:sz w:val="24"/>
          <w:szCs w:val="24"/>
        </w:rPr>
        <w:t>2、地点：奉贤区教育学院报告厅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auto"/>
          <w:sz w:val="24"/>
          <w:szCs w:val="24"/>
        </w:rPr>
      </w:pPr>
      <w:r>
        <w:rPr>
          <w:rFonts w:hint="eastAsia" w:ascii="宋体" w:hAnsi="宋体" w:cs="Times New Roman"/>
          <w:color w:val="auto"/>
          <w:sz w:val="24"/>
          <w:szCs w:val="24"/>
        </w:rPr>
        <w:t>3、 对象： 2023年奉贤区五年期中小学教师教育教学基础素养“回炉提升”研修班全体学员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eastAsia="宋体" w:cs="宋体"/>
          <w:b/>
          <w:color w:val="0000FF"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通知二：</w:t>
      </w:r>
      <w:bookmarkStart w:id="0" w:name="_GoBack"/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bookmarkEnd w:id="0"/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 </w:t>
      </w:r>
      <w:r>
        <w:rPr>
          <w:rFonts w:ascii="宋体" w:hAnsi="宋体"/>
          <w:b/>
          <w:sz w:val="28"/>
        </w:rPr>
        <w:t>关于开展</w:t>
      </w:r>
      <w:r>
        <w:rPr>
          <w:rFonts w:hint="eastAsia" w:ascii="宋体" w:hAnsi="宋体"/>
          <w:b/>
          <w:sz w:val="28"/>
        </w:rPr>
        <w:t>奉贤区</w:t>
      </w:r>
      <w:r>
        <w:rPr>
          <w:rFonts w:ascii="宋体" w:hAnsi="宋体"/>
          <w:b/>
          <w:sz w:val="28"/>
        </w:rPr>
        <w:t>202</w:t>
      </w:r>
      <w:r>
        <w:rPr>
          <w:rFonts w:hint="eastAsia" w:ascii="宋体" w:hAnsi="宋体"/>
          <w:b/>
          <w:sz w:val="28"/>
        </w:rPr>
        <w:t>3</w:t>
      </w:r>
      <w:r>
        <w:rPr>
          <w:rFonts w:ascii="宋体" w:hAnsi="宋体"/>
          <w:b/>
          <w:sz w:val="28"/>
        </w:rPr>
        <w:t>年校本研修</w:t>
      </w:r>
      <w:r>
        <w:rPr>
          <w:rFonts w:hint="eastAsia" w:ascii="宋体" w:hAnsi="宋体"/>
          <w:b/>
          <w:sz w:val="28"/>
        </w:rPr>
        <w:t>资助项目</w:t>
      </w:r>
      <w:r>
        <w:rPr>
          <w:rFonts w:ascii="宋体" w:hAnsi="宋体"/>
          <w:b/>
          <w:sz w:val="28"/>
        </w:rPr>
        <w:t>实施情况调研的通知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年的校本研修</w:t>
      </w:r>
      <w:r>
        <w:rPr>
          <w:rFonts w:hint="eastAsia" w:ascii="宋体" w:hAnsi="宋体"/>
          <w:sz w:val="24"/>
        </w:rPr>
        <w:t>经费资助</w:t>
      </w:r>
      <w:r>
        <w:rPr>
          <w:rFonts w:ascii="宋体" w:hAnsi="宋体"/>
          <w:sz w:val="24"/>
        </w:rPr>
        <w:t>项目于今年3月进行了评审，根据专家的评审意见，教育局下拨了一定的项目经费。为了解项目</w:t>
      </w:r>
      <w:r>
        <w:rPr>
          <w:rFonts w:hint="eastAsia" w:ascii="宋体" w:hAnsi="宋体"/>
          <w:sz w:val="24"/>
        </w:rPr>
        <w:t>实施</w:t>
      </w:r>
      <w:r>
        <w:rPr>
          <w:rFonts w:ascii="宋体" w:hAnsi="宋体"/>
          <w:sz w:val="24"/>
        </w:rPr>
        <w:t>情况，以便更好</w:t>
      </w:r>
      <w:r>
        <w:rPr>
          <w:rFonts w:hint="eastAsia" w:ascii="宋体" w:hAnsi="宋体"/>
          <w:sz w:val="24"/>
        </w:rPr>
        <w:t>地</w:t>
      </w:r>
      <w:r>
        <w:rPr>
          <w:rFonts w:ascii="宋体" w:hAnsi="宋体"/>
          <w:sz w:val="24"/>
        </w:rPr>
        <w:t>开展工作，我们决定</w:t>
      </w:r>
      <w:r>
        <w:rPr>
          <w:rFonts w:hint="eastAsia" w:ascii="宋体" w:hAnsi="宋体"/>
          <w:sz w:val="24"/>
        </w:rPr>
        <w:t>对</w:t>
      </w: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年校本研修资助项目实施情况</w:t>
      </w:r>
      <w:r>
        <w:rPr>
          <w:rFonts w:hint="eastAsia" w:ascii="宋体" w:hAnsi="宋体"/>
          <w:sz w:val="24"/>
        </w:rPr>
        <w:t>进行</w:t>
      </w:r>
      <w:r>
        <w:rPr>
          <w:rFonts w:ascii="宋体" w:hAnsi="宋体"/>
          <w:sz w:val="24"/>
        </w:rPr>
        <w:t>调研。现将有关事项通知如下：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b/>
          <w:sz w:val="24"/>
          <w:szCs w:val="24"/>
        </w:rPr>
        <w:t>时间安排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调研工作将于</w:t>
      </w:r>
      <w:r>
        <w:rPr>
          <w:rFonts w:hint="eastAsia" w:asciiTheme="minorEastAsia" w:hAnsiTheme="minorEastAsia" w:eastAsiaTheme="minorEastAsia"/>
          <w:sz w:val="24"/>
          <w:szCs w:val="24"/>
        </w:rPr>
        <w:t>10</w:t>
      </w:r>
      <w:r>
        <w:rPr>
          <w:rFonts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</w:rPr>
        <w:t>中旬</w:t>
      </w:r>
      <w:r>
        <w:rPr>
          <w:rFonts w:asciiTheme="minorEastAsia" w:hAnsiTheme="minorEastAsia" w:eastAsiaTheme="minorEastAsia"/>
          <w:sz w:val="24"/>
          <w:szCs w:val="24"/>
        </w:rPr>
        <w:t>启动，各校</w:t>
      </w:r>
      <w:r>
        <w:rPr>
          <w:rFonts w:hint="eastAsia" w:asciiTheme="minorEastAsia" w:hAnsiTheme="minorEastAsia" w:eastAsiaTheme="minorEastAsia"/>
          <w:sz w:val="24"/>
          <w:szCs w:val="24"/>
        </w:rPr>
        <w:t>具体</w:t>
      </w:r>
      <w:r>
        <w:rPr>
          <w:rFonts w:asciiTheme="minorEastAsia" w:hAnsiTheme="minorEastAsia" w:eastAsiaTheme="minorEastAsia"/>
          <w:sz w:val="24"/>
          <w:szCs w:val="24"/>
        </w:rPr>
        <w:t>调研</w:t>
      </w:r>
      <w:r>
        <w:rPr>
          <w:rFonts w:hint="eastAsia" w:asciiTheme="minorEastAsia" w:hAnsiTheme="minorEastAsia" w:eastAsiaTheme="minorEastAsia"/>
          <w:sz w:val="24"/>
          <w:szCs w:val="24"/>
        </w:rPr>
        <w:t>时间地点会另行通知</w:t>
      </w:r>
      <w:r>
        <w:rPr>
          <w:rFonts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二、流程安排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1．被调研学校</w:t>
      </w:r>
      <w:r>
        <w:rPr>
          <w:rFonts w:hint="eastAsia" w:asciiTheme="minorEastAsia" w:hAnsiTheme="minorEastAsia" w:eastAsiaTheme="minorEastAsia"/>
          <w:sz w:val="24"/>
          <w:szCs w:val="24"/>
        </w:rPr>
        <w:t>指派一位领导</w:t>
      </w:r>
      <w:r>
        <w:rPr>
          <w:rFonts w:asciiTheme="minorEastAsia" w:hAnsiTheme="minorEastAsia" w:eastAsiaTheme="minorEastAsia"/>
          <w:sz w:val="24"/>
          <w:szCs w:val="24"/>
        </w:rPr>
        <w:t>汇报202</w:t>
      </w:r>
      <w:r>
        <w:rPr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年校本研修资助项目实施情况</w:t>
      </w:r>
      <w:r>
        <w:rPr>
          <w:rFonts w:hint="eastAsia" w:asciiTheme="minorEastAsia" w:hAnsiTheme="minorEastAsia" w:eastAsiaTheme="minorEastAsia"/>
          <w:sz w:val="24"/>
          <w:szCs w:val="24"/>
        </w:rPr>
        <w:t>，做好PPT</w:t>
      </w:r>
      <w:r>
        <w:rPr>
          <w:rFonts w:asciiTheme="minorEastAsia" w:hAnsiTheme="minorEastAsia" w:eastAsiaTheme="minorEastAsia"/>
          <w:sz w:val="24"/>
          <w:szCs w:val="24"/>
        </w:rPr>
        <w:t>（15分钟以内）。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2．调研组成员提问。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3．调研组成员查阅有关材料。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4．调研情况反馈。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三、有关要求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1．调研时间： 上午  8:30— 11:30；下午 13:00—16：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asciiTheme="minorEastAsia" w:hAnsiTheme="minorEastAsia" w:eastAsiaTheme="minorEastAsia"/>
          <w:sz w:val="24"/>
        </w:rPr>
        <w:t xml:space="preserve">0； </w:t>
      </w:r>
    </w:p>
    <w:p>
      <w:pPr>
        <w:spacing w:line="360" w:lineRule="auto"/>
        <w:ind w:left="570" w:leftChars="100" w:hanging="360" w:hangingChars="15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2．被调研学校</w:t>
      </w:r>
      <w:r>
        <w:rPr>
          <w:rFonts w:hint="eastAsia" w:asciiTheme="minorEastAsia" w:hAnsiTheme="minorEastAsia" w:eastAsiaTheme="minorEastAsia"/>
          <w:sz w:val="24"/>
        </w:rPr>
        <w:t>根据分组情况到指定地点，</w:t>
      </w:r>
      <w:r>
        <w:rPr>
          <w:rFonts w:asciiTheme="minorEastAsia" w:hAnsiTheme="minorEastAsia" w:eastAsiaTheme="minorEastAsia"/>
          <w:sz w:val="24"/>
        </w:rPr>
        <w:t>按</w:t>
      </w:r>
      <w:r>
        <w:rPr>
          <w:rFonts w:asciiTheme="minorEastAsia" w:hAnsiTheme="minorEastAsia" w:eastAsiaTheme="minorEastAsia"/>
          <w:b/>
          <w:sz w:val="24"/>
        </w:rPr>
        <w:t>“项目完成情况、项目实施效果、经费使用情况”</w:t>
      </w:r>
      <w:r>
        <w:rPr>
          <w:rFonts w:asciiTheme="minorEastAsia" w:hAnsiTheme="minorEastAsia" w:eastAsiaTheme="minorEastAsia"/>
          <w:sz w:val="24"/>
        </w:rPr>
        <w:t>等内容</w:t>
      </w:r>
      <w:r>
        <w:rPr>
          <w:rFonts w:hint="eastAsia" w:asciiTheme="minorEastAsia" w:hAnsiTheme="minorEastAsia" w:eastAsiaTheme="minorEastAsia"/>
          <w:sz w:val="24"/>
        </w:rPr>
        <w:t>依次</w:t>
      </w:r>
      <w:r>
        <w:rPr>
          <w:rFonts w:asciiTheme="minorEastAsia" w:hAnsiTheme="minorEastAsia" w:eastAsiaTheme="minorEastAsia"/>
          <w:sz w:val="24"/>
        </w:rPr>
        <w:t>作汇报。</w:t>
      </w:r>
    </w:p>
    <w:p>
      <w:pPr>
        <w:spacing w:line="360" w:lineRule="auto"/>
        <w:ind w:left="570" w:leftChars="100" w:hanging="360" w:hangingChars="15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3. 被调研学校准备好汇报材料</w:t>
      </w:r>
      <w:r>
        <w:rPr>
          <w:rFonts w:hint="eastAsia" w:asciiTheme="minorEastAsia" w:hAnsiTheme="minorEastAsia" w:eastAsiaTheme="minorEastAsia"/>
          <w:sz w:val="24"/>
        </w:rPr>
        <w:t>到指定地点</w:t>
      </w:r>
      <w:r>
        <w:rPr>
          <w:rFonts w:asciiTheme="minorEastAsia" w:hAnsiTheme="minorEastAsia" w:eastAsiaTheme="minorEastAsia"/>
          <w:sz w:val="24"/>
        </w:rPr>
        <w:t>，包括项目申报表（6份）、项目汇报材料（6份）、</w:t>
      </w:r>
      <w:r>
        <w:rPr>
          <w:rFonts w:hint="eastAsia" w:asciiTheme="minorEastAsia" w:hAnsiTheme="minorEastAsia" w:eastAsiaTheme="minorEastAsia"/>
          <w:sz w:val="24"/>
        </w:rPr>
        <w:t>2023年校本研修项目下拨经费使用情况表（6份）及</w:t>
      </w:r>
      <w:r>
        <w:rPr>
          <w:rFonts w:asciiTheme="minorEastAsia" w:hAnsiTheme="minorEastAsia" w:eastAsiaTheme="minorEastAsia"/>
          <w:sz w:val="24"/>
        </w:rPr>
        <w:t>有关佐证材料</w:t>
      </w:r>
      <w:r>
        <w:rPr>
          <w:rFonts w:hint="eastAsia" w:asciiTheme="minorEastAsia" w:hAnsiTheme="minorEastAsia" w:eastAsiaTheme="minorEastAsia"/>
          <w:sz w:val="24"/>
        </w:rPr>
        <w:t>（由各校自定相关主要佐证材料）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line="360" w:lineRule="auto"/>
        <w:ind w:left="450" w:leftChars="100" w:hanging="240" w:hangingChars="100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4.</w:t>
      </w:r>
      <w:r>
        <w:rPr>
          <w:rFonts w:hint="eastAsia" w:ascii="宋体" w:hAnsi="宋体"/>
          <w:sz w:val="24"/>
          <w:szCs w:val="24"/>
        </w:rPr>
        <w:t>各调研学校将</w:t>
      </w:r>
      <w:r>
        <w:rPr>
          <w:rFonts w:hint="eastAsia" w:ascii="宋体" w:hAnsi="宋体"/>
          <w:b/>
          <w:sz w:val="24"/>
          <w:szCs w:val="24"/>
        </w:rPr>
        <w:t>申报表、汇报材料、2023年校本研修项目下拨经费使用情况表</w:t>
      </w:r>
      <w:r>
        <w:rPr>
          <w:rFonts w:hint="eastAsia" w:ascii="宋体" w:hAnsi="宋体"/>
          <w:sz w:val="24"/>
          <w:szCs w:val="24"/>
        </w:rPr>
        <w:t>的电子稿打包，以学校名称命名，</w:t>
      </w:r>
      <w:r>
        <w:fldChar w:fldCharType="begin"/>
      </w:r>
      <w:r>
        <w:instrText xml:space="preserve"> HYPERLINK "mailto:于10月10日前发送到邮箱342183596@qq.com" </w:instrText>
      </w:r>
      <w:r>
        <w:fldChar w:fldCharType="separate"/>
      </w:r>
      <w:r>
        <w:rPr>
          <w:rStyle w:val="4"/>
          <w:rFonts w:hint="eastAsia" w:ascii="宋体" w:hAnsi="宋体"/>
          <w:sz w:val="24"/>
          <w:szCs w:val="24"/>
        </w:rPr>
        <w:t>于10月10日前发送到邮箱342183596@qq.com</w:t>
      </w:r>
      <w:r>
        <w:rPr>
          <w:rStyle w:val="4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5.提醒：各项目所拨经费请务必在财务规定时间内使用完毕。</w:t>
      </w:r>
    </w:p>
    <w:p>
      <w:pPr>
        <w:spacing w:line="360" w:lineRule="auto"/>
        <w:ind w:firstLine="361" w:firstLineChars="15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360" w:lineRule="auto"/>
        <w:ind w:firstLine="361" w:firstLineChars="15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附件1：2023年校本研修项目下拨经费使用情况表</w:t>
      </w:r>
    </w:p>
    <w:p>
      <w:pPr>
        <w:spacing w:line="520" w:lineRule="exact"/>
        <w:textAlignment w:val="baseline"/>
        <w:rPr>
          <w:rFonts w:ascii="仿宋_GB2312" w:eastAsia="仿宋_GB2312"/>
          <w:b/>
          <w:sz w:val="32"/>
          <w:szCs w:val="24"/>
        </w:rPr>
      </w:pPr>
    </w:p>
    <w:p>
      <w:pPr>
        <w:spacing w:line="520" w:lineRule="exact"/>
        <w:textAlignment w:val="baseline"/>
        <w:rPr>
          <w:rFonts w:ascii="仿宋_GB2312" w:eastAsia="仿宋_GB2312"/>
          <w:b/>
          <w:sz w:val="32"/>
          <w:szCs w:val="24"/>
        </w:rPr>
      </w:pPr>
    </w:p>
    <w:p>
      <w:pPr>
        <w:spacing w:line="520" w:lineRule="exact"/>
        <w:textAlignment w:val="baseline"/>
        <w:rPr>
          <w:rFonts w:ascii="仿宋_GB2312" w:eastAsia="仿宋_GB2312"/>
          <w:b/>
          <w:sz w:val="32"/>
          <w:szCs w:val="24"/>
        </w:rPr>
      </w:pPr>
      <w:r>
        <w:rPr>
          <w:rFonts w:hint="eastAsia" w:ascii="仿宋_GB2312" w:eastAsia="仿宋_GB2312"/>
          <w:b/>
          <w:sz w:val="32"/>
          <w:szCs w:val="24"/>
        </w:rPr>
        <w:t xml:space="preserve">附件1：   </w:t>
      </w:r>
    </w:p>
    <w:p>
      <w:pPr>
        <w:spacing w:line="520" w:lineRule="exact"/>
        <w:ind w:firstLine="1124" w:firstLineChars="350"/>
        <w:textAlignment w:val="baseline"/>
        <w:rPr>
          <w:rFonts w:ascii="仿宋_GB2312" w:eastAsia="仿宋_GB2312"/>
          <w:b/>
          <w:sz w:val="32"/>
          <w:szCs w:val="24"/>
        </w:rPr>
      </w:pPr>
      <w:r>
        <w:rPr>
          <w:rFonts w:hint="eastAsia" w:ascii="仿宋_GB2312" w:eastAsia="仿宋_GB2312"/>
          <w:b/>
          <w:sz w:val="32"/>
          <w:szCs w:val="24"/>
        </w:rPr>
        <w:t>2023年校本研修项目下拨经费使用情况表</w:t>
      </w:r>
    </w:p>
    <w:p>
      <w:pPr>
        <w:spacing w:line="520" w:lineRule="exact"/>
        <w:textAlignment w:val="baseline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 xml:space="preserve">学 </w:t>
      </w:r>
      <w:r>
        <w:rPr>
          <w:rFonts w:ascii="仿宋_GB2312" w:eastAsia="仿宋_GB2312"/>
          <w:bCs/>
          <w:sz w:val="28"/>
        </w:rPr>
        <w:t xml:space="preserve">   </w:t>
      </w:r>
      <w:r>
        <w:rPr>
          <w:rFonts w:hint="eastAsia" w:ascii="仿宋_GB2312" w:eastAsia="仿宋_GB2312"/>
          <w:bCs/>
          <w:sz w:val="28"/>
        </w:rPr>
        <w:t>校：</w:t>
      </w:r>
    </w:p>
    <w:p>
      <w:pPr>
        <w:spacing w:line="520" w:lineRule="exact"/>
        <w:textAlignment w:val="baseline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项目名称：</w:t>
      </w:r>
    </w:p>
    <w:p>
      <w:pPr>
        <w:spacing w:line="520" w:lineRule="exact"/>
        <w:textAlignment w:val="baseline"/>
        <w:rPr>
          <w:rFonts w:ascii="仿宋_GB2312" w:eastAsia="仿宋_GB2312"/>
          <w:bCs/>
          <w:sz w:val="28"/>
          <w:u w:val="single"/>
        </w:rPr>
      </w:pPr>
      <w:r>
        <w:rPr>
          <w:rFonts w:hint="eastAsia" w:ascii="仿宋_GB2312" w:eastAsia="仿宋_GB2312"/>
          <w:bCs/>
          <w:sz w:val="28"/>
        </w:rPr>
        <w:t>项目开支中，实际下拨经费总额：</w:t>
      </w:r>
      <w:r>
        <w:rPr>
          <w:rFonts w:hint="eastAsia" w:ascii="仿宋_GB2312" w:eastAsia="仿宋_GB2312"/>
          <w:bCs/>
          <w:sz w:val="28"/>
          <w:u w:val="single" w:color="000000"/>
        </w:rPr>
        <w:t>　  　　</w:t>
      </w:r>
      <w:r>
        <w:rPr>
          <w:rFonts w:hint="eastAsia" w:ascii="仿宋_GB2312" w:eastAsia="仿宋_GB2312"/>
          <w:bCs/>
          <w:sz w:val="28"/>
        </w:rPr>
        <w:t>元　，使用情况为：</w:t>
      </w:r>
    </w:p>
    <w:tbl>
      <w:tblPr>
        <w:tblStyle w:val="2"/>
        <w:tblW w:w="9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5"/>
        <w:gridCol w:w="2202"/>
        <w:gridCol w:w="1200"/>
        <w:gridCol w:w="992"/>
        <w:gridCol w:w="1276"/>
        <w:gridCol w:w="992"/>
        <w:gridCol w:w="10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58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spacing w:line="48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活动时间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 容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主讲人/负责人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课时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所需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经费（元）（元）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支出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8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/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8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/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58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/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8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/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8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/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8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/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8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/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58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   价</w:t>
            </w:r>
          </w:p>
        </w:tc>
        <w:tc>
          <w:tcPr>
            <w:tcW w:w="220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left"/>
        <w:textAlignment w:val="baseline"/>
        <w:rPr>
          <w:sz w:val="28"/>
          <w:szCs w:val="24"/>
        </w:rPr>
      </w:pPr>
      <w:r>
        <w:rPr>
          <w:rFonts w:hint="eastAsia"/>
          <w:sz w:val="28"/>
          <w:szCs w:val="24"/>
        </w:rPr>
        <w:t>注：经费主要用于专家费。</w:t>
      </w:r>
    </w:p>
    <w:p>
      <w:pPr>
        <w:jc w:val="left"/>
        <w:textAlignment w:val="baseline"/>
        <w:rPr>
          <w:sz w:val="28"/>
          <w:szCs w:val="24"/>
        </w:rPr>
      </w:pPr>
    </w:p>
    <w:p>
      <w:pPr>
        <w:jc w:val="left"/>
        <w:textAlignment w:val="baseline"/>
        <w:rPr>
          <w:sz w:val="28"/>
          <w:szCs w:val="24"/>
        </w:rPr>
      </w:pPr>
    </w:p>
    <w:p>
      <w:pPr>
        <w:jc w:val="left"/>
        <w:textAlignment w:val="baseline"/>
        <w:rPr>
          <w:sz w:val="28"/>
          <w:szCs w:val="24"/>
        </w:rPr>
      </w:pPr>
    </w:p>
    <w:p>
      <w:pPr>
        <w:jc w:val="left"/>
        <w:textAlignment w:val="baseline"/>
        <w:rPr>
          <w:sz w:val="28"/>
          <w:szCs w:val="24"/>
        </w:rPr>
      </w:pPr>
    </w:p>
    <w:p>
      <w:pPr>
        <w:spacing w:line="440" w:lineRule="exact"/>
        <w:jc w:val="right"/>
        <w:rPr>
          <w:rFonts w:cs="Times New Roman"/>
          <w:sz w:val="24"/>
        </w:rPr>
      </w:pPr>
      <w:r>
        <w:rPr>
          <w:rFonts w:hint="eastAsia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2023</w:t>
      </w:r>
      <w:r>
        <w:rPr>
          <w:rFonts w:hint="eastAsia" w:cs="Times New Roman"/>
          <w:sz w:val="24"/>
        </w:rPr>
        <w:t>年</w:t>
      </w:r>
      <w:r>
        <w:rPr>
          <w:rFonts w:cs="Times New Roman"/>
          <w:sz w:val="24"/>
        </w:rPr>
        <w:t>9</w:t>
      </w:r>
      <w:r>
        <w:rPr>
          <w:rFonts w:hint="eastAsia" w:cs="Times New Roman"/>
          <w:sz w:val="24"/>
        </w:rPr>
        <w:t>月</w:t>
      </w:r>
      <w:r>
        <w:rPr>
          <w:rFonts w:cs="Times New Roman"/>
          <w:sz w:val="24"/>
        </w:rPr>
        <w:t>27</w:t>
      </w:r>
      <w:r>
        <w:rPr>
          <w:rFonts w:hint="eastAsia" w:cs="Times New Roman"/>
          <w:sz w:val="24"/>
        </w:rPr>
        <w:t>日</w:t>
      </w:r>
    </w:p>
    <w:p>
      <w:pPr>
        <w:rPr>
          <w:rFonts w:cs="Times New Roman"/>
        </w:rPr>
      </w:pPr>
    </w:p>
    <w:p>
      <w:pPr>
        <w:jc w:val="left"/>
        <w:textAlignment w:val="baseline"/>
        <w:rPr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DU0NmEyZjRkODFhOGQxMTBiYWI0NDUwNmY5MTgifQ=="/>
  </w:docVars>
  <w:rsids>
    <w:rsidRoot w:val="00DE3337"/>
    <w:rsid w:val="00053B62"/>
    <w:rsid w:val="000A71D9"/>
    <w:rsid w:val="000E1004"/>
    <w:rsid w:val="00140992"/>
    <w:rsid w:val="00190270"/>
    <w:rsid w:val="001D570A"/>
    <w:rsid w:val="001F08E9"/>
    <w:rsid w:val="002024C6"/>
    <w:rsid w:val="00205D90"/>
    <w:rsid w:val="0021112F"/>
    <w:rsid w:val="002169F8"/>
    <w:rsid w:val="00232348"/>
    <w:rsid w:val="00254BF9"/>
    <w:rsid w:val="002A306E"/>
    <w:rsid w:val="002B6340"/>
    <w:rsid w:val="002F6A37"/>
    <w:rsid w:val="00301105"/>
    <w:rsid w:val="00310168"/>
    <w:rsid w:val="003552BA"/>
    <w:rsid w:val="003A1BC2"/>
    <w:rsid w:val="003D5736"/>
    <w:rsid w:val="00411C9B"/>
    <w:rsid w:val="004421DE"/>
    <w:rsid w:val="004B3318"/>
    <w:rsid w:val="004D3C1E"/>
    <w:rsid w:val="00507741"/>
    <w:rsid w:val="0053678D"/>
    <w:rsid w:val="005762A9"/>
    <w:rsid w:val="00576F2A"/>
    <w:rsid w:val="005D068C"/>
    <w:rsid w:val="005D5D94"/>
    <w:rsid w:val="006966A1"/>
    <w:rsid w:val="006A407B"/>
    <w:rsid w:val="006B13E9"/>
    <w:rsid w:val="006B339C"/>
    <w:rsid w:val="006F2AE8"/>
    <w:rsid w:val="0072073F"/>
    <w:rsid w:val="00766847"/>
    <w:rsid w:val="007739A8"/>
    <w:rsid w:val="007B1A19"/>
    <w:rsid w:val="00821985"/>
    <w:rsid w:val="008319F3"/>
    <w:rsid w:val="008327A4"/>
    <w:rsid w:val="00853A2B"/>
    <w:rsid w:val="00870505"/>
    <w:rsid w:val="008707B0"/>
    <w:rsid w:val="008B250C"/>
    <w:rsid w:val="009874C9"/>
    <w:rsid w:val="009D11B5"/>
    <w:rsid w:val="009F3C5B"/>
    <w:rsid w:val="009F3D50"/>
    <w:rsid w:val="00A110F9"/>
    <w:rsid w:val="00A1504E"/>
    <w:rsid w:val="00A26174"/>
    <w:rsid w:val="00A46295"/>
    <w:rsid w:val="00A800D6"/>
    <w:rsid w:val="00A82571"/>
    <w:rsid w:val="00A861AC"/>
    <w:rsid w:val="00A933AA"/>
    <w:rsid w:val="00AD4D18"/>
    <w:rsid w:val="00AE7B09"/>
    <w:rsid w:val="00B1043E"/>
    <w:rsid w:val="00B33366"/>
    <w:rsid w:val="00B36A84"/>
    <w:rsid w:val="00B441F9"/>
    <w:rsid w:val="00BA1FE6"/>
    <w:rsid w:val="00BC4446"/>
    <w:rsid w:val="00BD6EB7"/>
    <w:rsid w:val="00BE2477"/>
    <w:rsid w:val="00C25A53"/>
    <w:rsid w:val="00C33055"/>
    <w:rsid w:val="00C63C9D"/>
    <w:rsid w:val="00C84470"/>
    <w:rsid w:val="00C96756"/>
    <w:rsid w:val="00CA2D1D"/>
    <w:rsid w:val="00CB1C4D"/>
    <w:rsid w:val="00CB31B2"/>
    <w:rsid w:val="00CD1E69"/>
    <w:rsid w:val="00D25C91"/>
    <w:rsid w:val="00D370DE"/>
    <w:rsid w:val="00D52C9D"/>
    <w:rsid w:val="00D91FCF"/>
    <w:rsid w:val="00DE3337"/>
    <w:rsid w:val="00DF0B92"/>
    <w:rsid w:val="00E638BE"/>
    <w:rsid w:val="00E866CC"/>
    <w:rsid w:val="00E94F12"/>
    <w:rsid w:val="00EA178F"/>
    <w:rsid w:val="00EC2711"/>
    <w:rsid w:val="00EC2DA3"/>
    <w:rsid w:val="00EE43BB"/>
    <w:rsid w:val="00FB21C1"/>
    <w:rsid w:val="00FB68D0"/>
    <w:rsid w:val="13DA6A34"/>
    <w:rsid w:val="30CF5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1051</Characters>
  <Lines>8</Lines>
  <Paragraphs>2</Paragraphs>
  <TotalTime>8</TotalTime>
  <ScaleCrop>false</ScaleCrop>
  <LinksUpToDate>false</LinksUpToDate>
  <CharactersWithSpaces>1233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2023-09-27T01:12:00Z</dcterms:created>
  <dc:creator>LIO-AN00</dc:creator>
  <cp:lastModifiedBy>闲鹤</cp:lastModifiedBy>
  <cp:lastPrinted>2023-09-27T06:15:00Z</cp:lastPrinted>
  <dcterms:modified xsi:type="dcterms:W3CDTF">2023-09-27T08:15:33Z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d90722966c7843c1833d70640358f540</vt:lpwstr>
  </property>
  <property fmtid="{D5CDD505-2E9C-101B-9397-08002B2CF9AE}" pid="3" name="KSOProductBuildVer">
    <vt:lpwstr>2052-12.1.0.15374</vt:lpwstr>
  </property>
</Properties>
</file>