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4.饮水请自带茶杯，喝饮料的老师扔水瓶时请注意干湿垃圾分类，没有喝完的水瓶请带走。</w:t>
      </w: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before="156" w:beforeLines="50" w:after="156" w:afterLines="50" w:line="380" w:lineRule="exact"/>
        <w:ind w:left="420" w:hanging="420"/>
        <w:jc w:val="both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通知一：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val="en-US" w:eastAsia="zh-CN"/>
        </w:rPr>
        <w:t>汪春</w:t>
      </w:r>
    </w:p>
    <w:p>
      <w:pPr>
        <w:spacing w:before="156" w:beforeLines="50" w:after="156" w:afterLines="50" w:line="480" w:lineRule="auto"/>
        <w:ind w:left="420" w:hanging="42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古华小学区级重点</w:t>
      </w:r>
      <w:r>
        <w:rPr>
          <w:rFonts w:hint="eastAsia"/>
          <w:b/>
          <w:sz w:val="28"/>
          <w:szCs w:val="28"/>
        </w:rPr>
        <w:t>课题中期研讨活动通知</w:t>
      </w:r>
    </w:p>
    <w:p>
      <w:pPr>
        <w:spacing w:line="48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活动时间：</w:t>
      </w:r>
      <w:r>
        <w:rPr>
          <w:rFonts w:hint="eastAsia" w:ascii="宋体" w:hAnsi="宋体" w:cs="宋体"/>
          <w:bCs/>
          <w:kern w:val="0"/>
          <w:sz w:val="24"/>
        </w:rPr>
        <w:t>2023年6月20日（周二）下午13:00</w:t>
      </w:r>
    </w:p>
    <w:p>
      <w:pPr>
        <w:spacing w:line="48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活动地点：</w:t>
      </w:r>
      <w:r>
        <w:rPr>
          <w:rFonts w:hint="eastAsia" w:ascii="宋体" w:hAnsi="宋体" w:cs="宋体"/>
          <w:bCs/>
          <w:kern w:val="0"/>
          <w:sz w:val="24"/>
        </w:rPr>
        <w:t>奉贤区古华小学（南桥镇振贤路89号）</w:t>
      </w:r>
    </w:p>
    <w:p>
      <w:pPr>
        <w:spacing w:line="48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活动主题：</w:t>
      </w:r>
      <w:r>
        <w:rPr>
          <w:rFonts w:hint="eastAsia" w:ascii="宋体" w:hAnsi="宋体" w:cs="宋体"/>
          <w:bCs/>
          <w:kern w:val="0"/>
          <w:sz w:val="24"/>
        </w:rPr>
        <w:t>多管齐下  健康成长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参加对象：</w:t>
      </w:r>
      <w:r>
        <w:rPr>
          <w:rFonts w:hint="eastAsia"/>
          <w:sz w:val="24"/>
        </w:rPr>
        <w:t>1．实验小学教育集团科研室主任</w:t>
      </w:r>
    </w:p>
    <w:p>
      <w:pPr>
        <w:spacing w:line="480" w:lineRule="auto"/>
        <w:ind w:firstLine="1200" w:firstLineChars="5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2．本课题组核心成员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活动安排：</w:t>
      </w:r>
    </w:p>
    <w:tbl>
      <w:tblPr>
        <w:tblStyle w:val="16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539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内容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12：50-13：00</w:t>
            </w: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嘉宾入场签到</w:t>
            </w:r>
          </w:p>
        </w:tc>
        <w:tc>
          <w:tcPr>
            <w:tcW w:w="168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四楼会议室2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13：00-14：20</w:t>
            </w: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1.课题《在校学生肥胖防治的体育运动综合干预模式的研究》中期报告交流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——古华小学 张燕</w:t>
            </w:r>
          </w:p>
          <w:p>
            <w:pPr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2.观摩课例</w:t>
            </w:r>
          </w:p>
        </w:tc>
        <w:tc>
          <w:tcPr>
            <w:tcW w:w="168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14：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0-15：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  讨</w:t>
            </w:r>
          </w:p>
        </w:tc>
        <w:tc>
          <w:tcPr>
            <w:tcW w:w="168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15：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0-16：00</w:t>
            </w:r>
          </w:p>
        </w:tc>
        <w:tc>
          <w:tcPr>
            <w:tcW w:w="53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专家点评</w:t>
            </w:r>
          </w:p>
        </w:tc>
        <w:tc>
          <w:tcPr>
            <w:tcW w:w="168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ind w:firstLine="1050" w:firstLineChars="500"/>
        <w:rPr>
          <w:szCs w:val="21"/>
        </w:rPr>
      </w:pPr>
    </w:p>
    <w:p>
      <w:pPr>
        <w:ind w:firstLine="1200" w:firstLineChars="500"/>
        <w:rPr>
          <w:sz w:val="24"/>
        </w:rPr>
      </w:pPr>
      <w:r>
        <w:rPr>
          <w:sz w:val="24"/>
        </w:rPr>
        <w:t>联系人：张美云；电话：</w:t>
      </w:r>
      <w:r>
        <w:rPr>
          <w:rFonts w:hint="eastAsia"/>
          <w:sz w:val="24"/>
        </w:rPr>
        <w:t>1</w:t>
      </w:r>
      <w:r>
        <w:rPr>
          <w:sz w:val="24"/>
        </w:rPr>
        <w:t>5821814121</w:t>
      </w:r>
    </w:p>
    <w:p>
      <w:pPr>
        <w:ind w:firstLine="1200" w:firstLineChars="500"/>
        <w:rPr>
          <w:sz w:val="24"/>
        </w:rPr>
      </w:pPr>
    </w:p>
    <w:p>
      <w:pPr>
        <w:ind w:firstLine="1200" w:firstLineChars="500"/>
        <w:jc w:val="right"/>
        <w:rPr>
          <w:sz w:val="24"/>
        </w:rPr>
      </w:pPr>
      <w:r>
        <w:rPr>
          <w:rFonts w:hint="eastAsia"/>
          <w:sz w:val="24"/>
          <w:lang w:eastAsia="zh-CN"/>
        </w:rPr>
        <w:t>奉贤区教育学院</w:t>
      </w:r>
      <w:r>
        <w:rPr>
          <w:sz w:val="24"/>
        </w:rPr>
        <w:t>教育发展研究中心</w:t>
      </w:r>
    </w:p>
    <w:p>
      <w:pPr>
        <w:ind w:firstLine="1200" w:firstLineChars="5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023年</w:t>
      </w:r>
      <w:r>
        <w:rPr>
          <w:rFonts w:hint="eastAsia"/>
          <w:sz w:val="24"/>
        </w:rPr>
        <w:t>6月1</w:t>
      </w:r>
      <w:r>
        <w:rPr>
          <w:sz w:val="24"/>
        </w:rPr>
        <w:t>2日</w:t>
      </w:r>
    </w:p>
    <w:p>
      <w:pPr>
        <w:rPr>
          <w:rFonts w:hint="eastAsia"/>
        </w:rPr>
      </w:pPr>
    </w:p>
    <w:p>
      <w:pPr>
        <w:spacing w:before="156" w:beforeLines="50" w:after="156" w:afterLines="50" w:line="380" w:lineRule="exact"/>
        <w:ind w:left="420" w:hanging="420"/>
        <w:jc w:val="both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通知二：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奉贤区心理健康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季-海报评比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一等奖</w:t>
      </w:r>
    </w:p>
    <w:tbl>
      <w:tblPr>
        <w:tblStyle w:val="16"/>
        <w:tblW w:w="7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77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古华中学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范奕心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顾婧(教师)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你可以哭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致远高级中学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周静瑜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西渡学校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顾偌冰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沐浴阳光，摆脱抑郁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上海外国语大学附属奉贤实验中学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袁悦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心向阳光 健康成长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尚同中学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凌加恩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与情绪和解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屠陆屹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积极的心理暗示，唤醒更好的自己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四团小学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钱亦譞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挡住阴霾 拥抱阳光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恒贤小学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夏羽辰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心有繁花自芳华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奉城第二小学</w:t>
            </w:r>
          </w:p>
        </w:tc>
        <w:tc>
          <w:tcPr>
            <w:tcW w:w="157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邱子涵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爱心浇筑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二等奖</w:t>
      </w:r>
    </w:p>
    <w:tbl>
      <w:tblPr>
        <w:tblStyle w:val="16"/>
        <w:tblW w:w="7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584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恒贤小学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顾俊仹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情绪的颜色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三官堂学校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向阳而生·万物可爱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邵厂学校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与“怪”同行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蒋尚阳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润泽心灵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待问中学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四团中学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邵妍茹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与“雨”相遇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阳光外国语学校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枯木也生花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明德外国语小学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孙煜岚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阳光下成长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师大附小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打开心门 拥抱阳光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崇实中学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戴乐馨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润泽心灵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陆思辰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向阳而生 快乐成长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奉中附小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金桐羽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江海一小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沈乐洋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拥抱大自然 心灵常打开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上外奉小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强健体魄 润泽心灵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塘外小学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让心灵沐浴阳光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三等奖</w:t>
      </w:r>
    </w:p>
    <w:tbl>
      <w:tblPr>
        <w:tblStyle w:val="16"/>
        <w:tblW w:w="7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7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海报主题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西渡学校</w:t>
            </w:r>
          </w:p>
        </w:tc>
        <w:tc>
          <w:tcPr>
            <w:tcW w:w="175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朱陈曦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逆流而上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古华中学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顾洋洋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徐梓晴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呵护心灵，与爱同行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崇实中学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金圣轩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用心呵护心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华亭学校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郑思瑜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致远高级中学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郎曼妮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阳光外国语学校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聂芷彤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让光明治愈心灵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星火学校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张维萱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洪庙中学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周采诗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Friend,Heart and Night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奉城第二中学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张承苧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破茧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汇贤中学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殷智妍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阳光总在风雨后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泰日学校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奉贤中学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钟思琪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予你成歌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上外奉中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润泽心灵 灿烂成长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奉城二小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沈恩俊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润泽心灵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教院附小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赖伯庭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OPEN YOUR HEART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弘文学校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蔡卓林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润泽心灵 开出心灵的花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惠敏学校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潮黄辰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世界上的另一个我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解放路小学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青村小学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吴攸一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润泽心灵，快乐成长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泰日学校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陈雨萌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在爱中快乐成长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育贤小学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万志宸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治愈心灵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星火学校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毕思蕊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叶真希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破茧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西渡小学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储成霖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面具形态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章思茜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眼中有光，心有所望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临港外国语学校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马嘉利、张清桐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奉城高中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邬妍琪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世界变化万千，探索深处的自己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2023年6月</w:t>
      </w:r>
    </w:p>
    <w:p>
      <w:pPr>
        <w:tabs>
          <w:tab w:val="left" w:pos="6087"/>
        </w:tabs>
        <w:bidi w:val="0"/>
        <w:jc w:val="left"/>
        <w:rPr>
          <w:rFonts w:hint="default"/>
          <w:lang w:val="en-US" w:eastAsia="zh-CN"/>
        </w:rPr>
      </w:pPr>
    </w:p>
    <w:p>
      <w:pPr>
        <w:spacing w:before="156" w:beforeLines="50" w:after="156" w:afterLines="50" w:line="380" w:lineRule="exact"/>
        <w:ind w:left="420" w:hanging="420"/>
        <w:jc w:val="both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before="156" w:beforeLines="50" w:after="156" w:afterLines="50" w:line="380" w:lineRule="exact"/>
        <w:ind w:left="420" w:hanging="420"/>
        <w:jc w:val="both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通知三：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奉贤区心理健康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季-优秀微视频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明德外国语小学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狄子悦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我心向阳 逐日追光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汇贤中学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潘晓晓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最闪耀的你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育秀实验学校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王怡宁、吴禹童、夏心果、毕诚、孙欣怡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不凡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致远高级中学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陈奕嘉、靳景涵等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独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上海外国语大学附属奉贤实验小学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金穗心理剧社团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假如我是“心理医生”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上海外国语大学附属奉贤实验中学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唐佳尤、谢明轩、何牧遥、金晓玥、刘可、耿韵涵、江子晨、屠翰宇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载着阳光的信箱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奉贤中专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马昊阳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放飞梦想，与自我和解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四团中学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李雅兰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看见·青春——我的高光时刻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解放路小学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许言睿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周末快乐时光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博华双语学校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张齐晨圆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做情绪的好朋友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肖塘小学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张晓燕（教师</w:t>
      </w:r>
      <w:r>
        <w:rPr>
          <w:rFonts w:hint="eastAsia"/>
          <w:sz w:val="22"/>
          <w:szCs w:val="28"/>
          <w:lang w:eastAsia="zh-CN"/>
        </w:rPr>
        <w:t>）——</w:t>
      </w:r>
      <w:r>
        <w:rPr>
          <w:rFonts w:hint="eastAsia"/>
          <w:sz w:val="22"/>
          <w:szCs w:val="28"/>
        </w:rPr>
        <w:t>遇见更好的自己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洪庙小学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徐丽（教师）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选择自己的人生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西渡学校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</w:rPr>
        <w:t>夏鑫（教师）</w:t>
      </w:r>
      <w:r>
        <w:rPr>
          <w:rFonts w:hint="eastAsia"/>
          <w:sz w:val="22"/>
          <w:szCs w:val="28"/>
          <w:lang w:eastAsia="zh-CN"/>
        </w:rPr>
        <w:t>——</w:t>
      </w:r>
      <w:r>
        <w:rPr>
          <w:rFonts w:hint="eastAsia"/>
          <w:sz w:val="22"/>
          <w:szCs w:val="28"/>
        </w:rPr>
        <w:t>青少年之偶像崇拜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2023年6月</w:t>
      </w:r>
    </w:p>
    <w:p>
      <w:pPr>
        <w:spacing w:line="360" w:lineRule="auto"/>
        <w:jc w:val="center"/>
        <w:rPr>
          <w:rFonts w:hint="eastAsia"/>
          <w:sz w:val="22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spacing w:before="156" w:beforeLines="50" w:after="156" w:afterLines="50" w:line="380" w:lineRule="exact"/>
        <w:ind w:left="420" w:hanging="420"/>
        <w:jc w:val="both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通知四：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2022学年奉贤区心理科研成果评选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一等奖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奉贤中学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曹阿娟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指向核心素养的高中心理课堂表现性评价的实践研究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育秀实验学校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杨阳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《遇见未来》初中生生涯规划教育校本课程开发与实施的研究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奉贤区教育学院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顾婧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以问题为导向提升中小学心理学科教师教育科研能力的实践研究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二等奖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致远高级中学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姜海霞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自伤青少年的校园关护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华亭学校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钱彩群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CBT技术在校园欺凌中预防和运用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洪庙中学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张仙云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班级心理健康教育活动的实施与评价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三等奖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上外奉中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顾佳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"初中心理健康教育课堂“小先生制”教学方法的实践研究"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待问中学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江逸云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"心理剧技术在初中心理课堂中的实践应用与思考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以初中心理课“走进FAMILY""为例"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思言小学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陈佳丽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"用绘画表达情绪韵律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以《用色彩画心情》一课为例"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奉城二中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韩凯莉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如何让孩子由厌学变“乐学”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教院附小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王秀明</w:t>
      </w: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小学班主任家庭教育指导中危机干预的实践研究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2023年6月</w:t>
      </w:r>
    </w:p>
    <w:p>
      <w:pPr>
        <w:tabs>
          <w:tab w:val="left" w:pos="5873"/>
        </w:tabs>
        <w:bidi w:val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</w:p>
    <w:p>
      <w:pPr>
        <w:spacing w:before="156" w:beforeLines="50" w:after="156" w:afterLines="50" w:line="380" w:lineRule="exact"/>
        <w:ind w:left="420" w:hanging="420"/>
        <w:jc w:val="both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通知五：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奉贤区心理健康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季-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优秀组织奖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南桥·恒贤联合小学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明德外国语小学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上海外国语大学附属奉贤实验小学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解放路小学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塘外小学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古华小学</w:t>
      </w:r>
    </w:p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奉贤区教育学院附属实验小学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塘外中学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待问中学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南桥中学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尚同中学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育秀实验学校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钱桥学校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阳光外国语学校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致远高级中学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奉贤中学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奉贤中专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ab/>
      </w: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2023年6月</w:t>
      </w:r>
    </w:p>
    <w:p>
      <w:pPr>
        <w:spacing w:before="156" w:beforeLines="50" w:after="156" w:afterLines="50" w:line="380" w:lineRule="exact"/>
        <w:ind w:left="420" w:hanging="42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通知六：</w:t>
      </w:r>
    </w:p>
    <w:p>
      <w:pPr>
        <w:spacing w:line="360" w:lineRule="auto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关于</w:t>
      </w:r>
      <w:r>
        <w:rPr>
          <w:rFonts w:asciiTheme="minorEastAsia" w:hAnsiTheme="minorEastAsia"/>
          <w:b/>
          <w:sz w:val="32"/>
        </w:rPr>
        <w:t>2022</w:t>
      </w:r>
      <w:r>
        <w:rPr>
          <w:rFonts w:hint="eastAsia" w:asciiTheme="minorEastAsia" w:hAnsiTheme="minorEastAsia"/>
          <w:b/>
          <w:sz w:val="32"/>
        </w:rPr>
        <w:t>年第二学期</w:t>
      </w:r>
      <w:r>
        <w:rPr>
          <w:rFonts w:asciiTheme="minorEastAsia" w:hAnsiTheme="minorEastAsia"/>
          <w:b/>
          <w:sz w:val="32"/>
        </w:rPr>
        <w:t>“</w:t>
      </w:r>
      <w:r>
        <w:rPr>
          <w:rFonts w:hint="eastAsia" w:asciiTheme="minorEastAsia" w:hAnsiTheme="minorEastAsia"/>
          <w:b/>
          <w:sz w:val="32"/>
        </w:rPr>
        <w:t>百门</w:t>
      </w:r>
      <w:r>
        <w:rPr>
          <w:rFonts w:asciiTheme="minorEastAsia" w:hAnsiTheme="minorEastAsia"/>
          <w:b/>
          <w:sz w:val="32"/>
        </w:rPr>
        <w:t>家庭教育精品课程”</w:t>
      </w:r>
      <w:r>
        <w:rPr>
          <w:rFonts w:hint="eastAsia" w:asciiTheme="minorEastAsia" w:hAnsiTheme="minorEastAsia"/>
          <w:b/>
          <w:sz w:val="32"/>
        </w:rPr>
        <w:t>宣讲情况</w:t>
      </w:r>
      <w:r>
        <w:rPr>
          <w:rFonts w:asciiTheme="minorEastAsia" w:hAnsiTheme="minorEastAsia"/>
          <w:b/>
          <w:sz w:val="32"/>
        </w:rPr>
        <w:t>上报通知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hint="eastAsia" w:eastAsia="宋体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各基层单位：</w:t>
      </w:r>
      <w:r>
        <w:rPr>
          <w:rFonts w:hint="eastAsia" w:asciiTheme="minorEastAsia" w:hAnsiTheme="minorEastAsia"/>
          <w:b/>
          <w:bCs/>
          <w:color w:val="0000FF"/>
          <w:sz w:val="24"/>
          <w:lang w:eastAsia="zh-CN"/>
        </w:rPr>
        <w:t>夏雪妹落实</w:t>
      </w:r>
      <w:bookmarkStart w:id="0" w:name="_GoBack"/>
      <w:bookmarkEnd w:id="0"/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为</w:t>
      </w:r>
      <w:r>
        <w:rPr>
          <w:rFonts w:hint="eastAsia" w:asciiTheme="minorEastAsia" w:hAnsiTheme="minorEastAsia"/>
          <w:sz w:val="24"/>
        </w:rPr>
        <w:t>充分</w:t>
      </w:r>
      <w:r>
        <w:rPr>
          <w:rFonts w:asciiTheme="minorEastAsia" w:hAnsiTheme="minorEastAsia"/>
          <w:sz w:val="24"/>
        </w:rPr>
        <w:t>了解课程</w:t>
      </w:r>
      <w:r>
        <w:rPr>
          <w:rFonts w:hint="eastAsia" w:asciiTheme="minorEastAsia" w:hAnsiTheme="minorEastAsia"/>
          <w:sz w:val="24"/>
        </w:rPr>
        <w:t>开展</w:t>
      </w:r>
      <w:r>
        <w:rPr>
          <w:rFonts w:asciiTheme="minorEastAsia" w:hAnsiTheme="minorEastAsia"/>
          <w:sz w:val="24"/>
        </w:rPr>
        <w:t>情况，</w:t>
      </w:r>
      <w:r>
        <w:rPr>
          <w:rFonts w:hint="eastAsia" w:asciiTheme="minorEastAsia" w:hAnsiTheme="minorEastAsia"/>
          <w:sz w:val="24"/>
        </w:rPr>
        <w:t>持续</w:t>
      </w:r>
      <w:r>
        <w:rPr>
          <w:rFonts w:asciiTheme="minorEastAsia" w:hAnsiTheme="minorEastAsia"/>
          <w:sz w:val="24"/>
        </w:rPr>
        <w:t>推进</w:t>
      </w:r>
      <w:r>
        <w:rPr>
          <w:rFonts w:hint="eastAsia" w:asciiTheme="minorEastAsia" w:hAnsiTheme="minorEastAsia"/>
          <w:sz w:val="24"/>
        </w:rPr>
        <w:t>“百门家庭教育精品课程”项目</w:t>
      </w:r>
      <w:r>
        <w:rPr>
          <w:rFonts w:asciiTheme="minorEastAsia" w:hAnsiTheme="minorEastAsia"/>
          <w:sz w:val="24"/>
        </w:rPr>
        <w:t>建设，更好为区域</w:t>
      </w:r>
      <w:r>
        <w:rPr>
          <w:rFonts w:hint="eastAsia" w:asciiTheme="minorEastAsia" w:hAnsiTheme="minorEastAsia"/>
          <w:sz w:val="24"/>
        </w:rPr>
        <w:t>家庭服务</w:t>
      </w:r>
      <w:r>
        <w:rPr>
          <w:rFonts w:asciiTheme="minorEastAsia" w:hAnsiTheme="minorEastAsia"/>
          <w:sz w:val="24"/>
        </w:rPr>
        <w:t>，请</w:t>
      </w:r>
      <w:r>
        <w:rPr>
          <w:rFonts w:hint="eastAsia" w:asciiTheme="minorEastAsia" w:hAnsiTheme="minorEastAsia"/>
          <w:sz w:val="24"/>
        </w:rPr>
        <w:t>各校</w:t>
      </w:r>
      <w:r>
        <w:rPr>
          <w:rFonts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z w:val="24"/>
        </w:rPr>
        <w:t>园</w:t>
      </w:r>
      <w:r>
        <w:rPr>
          <w:rFonts w:asciiTheme="minorEastAsia" w:hAnsiTheme="minorEastAsia"/>
          <w:sz w:val="24"/>
        </w:rPr>
        <w:t>）</w:t>
      </w:r>
      <w:r>
        <w:rPr>
          <w:rFonts w:hint="eastAsia" w:asciiTheme="minorEastAsia" w:hAnsiTheme="minorEastAsia"/>
          <w:sz w:val="24"/>
        </w:rPr>
        <w:t>于</w:t>
      </w:r>
      <w:r>
        <w:rPr>
          <w:rFonts w:hint="eastAsia" w:asciiTheme="minorEastAsia" w:hAnsiTheme="minorEastAsia"/>
          <w:b/>
          <w:bCs/>
          <w:color w:val="C00000"/>
          <w:sz w:val="24"/>
        </w:rPr>
        <w:t>7月5日前</w:t>
      </w:r>
      <w:r>
        <w:rPr>
          <w:rFonts w:asciiTheme="minorEastAsia" w:hAnsiTheme="minorEastAsia"/>
          <w:sz w:val="24"/>
        </w:rPr>
        <w:t>完成宣讲情况上报</w:t>
      </w:r>
      <w:r>
        <w:rPr>
          <w:rFonts w:hint="eastAsia" w:asciiTheme="minorEastAsia" w:hAnsiTheme="minorEastAsia"/>
          <w:sz w:val="24"/>
        </w:rPr>
        <w:t>，课程目录见附件2</w:t>
      </w:r>
      <w:r>
        <w:rPr>
          <w:rFonts w:asciiTheme="minorEastAsia" w:hAnsiTheme="minorEastAsia"/>
          <w:sz w:val="24"/>
        </w:rPr>
        <w:t>。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上报内容及要求</w:t>
      </w:r>
      <w:r>
        <w:rPr>
          <w:rFonts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</w:rPr>
        <w:t>因后续</w:t>
      </w:r>
      <w:r>
        <w:rPr>
          <w:rFonts w:asciiTheme="minorEastAsia" w:hAnsiTheme="minorEastAsia"/>
          <w:sz w:val="24"/>
        </w:rPr>
        <w:t>将对</w:t>
      </w:r>
      <w:r>
        <w:rPr>
          <w:rFonts w:hint="eastAsia" w:asciiTheme="minorEastAsia" w:hAnsiTheme="minorEastAsia"/>
          <w:sz w:val="24"/>
        </w:rPr>
        <w:t>宣讲课程</w:t>
      </w:r>
      <w:r>
        <w:rPr>
          <w:rFonts w:asciiTheme="minorEastAsia" w:hAnsiTheme="minorEastAsia"/>
          <w:sz w:val="24"/>
        </w:rPr>
        <w:t>和讲师</w:t>
      </w:r>
      <w:r>
        <w:rPr>
          <w:rFonts w:hint="eastAsia" w:asciiTheme="minorEastAsia" w:hAnsiTheme="minorEastAsia"/>
          <w:sz w:val="24"/>
        </w:rPr>
        <w:t>开具证明。</w:t>
      </w:r>
      <w:r>
        <w:rPr>
          <w:rFonts w:asciiTheme="minorEastAsia" w:hAnsiTheme="minorEastAsia"/>
          <w:sz w:val="24"/>
        </w:rPr>
        <w:t>请</w:t>
      </w:r>
      <w:r>
        <w:rPr>
          <w:rFonts w:hint="eastAsia" w:asciiTheme="minorEastAsia" w:hAnsiTheme="minorEastAsia"/>
          <w:sz w:val="24"/>
        </w:rPr>
        <w:t>结合本学期实际</w:t>
      </w:r>
      <w:r>
        <w:rPr>
          <w:rFonts w:asciiTheme="minorEastAsia" w:hAnsiTheme="minorEastAsia"/>
          <w:sz w:val="24"/>
        </w:rPr>
        <w:t>开展情况，</w:t>
      </w:r>
      <w:r>
        <w:rPr>
          <w:rFonts w:hint="eastAsia" w:asciiTheme="minorEastAsia" w:hAnsiTheme="minorEastAsia"/>
          <w:sz w:val="24"/>
        </w:rPr>
        <w:t>填写“百门家庭教育精品课程”宣讲</w:t>
      </w:r>
      <w:r>
        <w:rPr>
          <w:rFonts w:asciiTheme="minorEastAsia" w:hAnsiTheme="minorEastAsia"/>
          <w:sz w:val="24"/>
        </w:rPr>
        <w:t>情况汇总表</w:t>
      </w:r>
      <w:r>
        <w:rPr>
          <w:rFonts w:hint="eastAsia" w:asciiTheme="minorEastAsia" w:hAnsiTheme="minorEastAsia"/>
          <w:sz w:val="24"/>
        </w:rPr>
        <w:t>（见附件1），</w:t>
      </w:r>
      <w:r>
        <w:rPr>
          <w:rFonts w:asciiTheme="minorEastAsia" w:hAnsiTheme="minorEastAsia"/>
          <w:sz w:val="24"/>
        </w:rPr>
        <w:t>并附</w:t>
      </w:r>
      <w:r>
        <w:rPr>
          <w:rFonts w:hint="eastAsia" w:asciiTheme="minorEastAsia" w:hAnsiTheme="minorEastAsia"/>
          <w:sz w:val="24"/>
        </w:rPr>
        <w:t>以</w:t>
      </w:r>
      <w:r>
        <w:rPr>
          <w:rFonts w:asciiTheme="minorEastAsia" w:hAnsiTheme="minorEastAsia"/>
          <w:sz w:val="24"/>
        </w:rPr>
        <w:t>高清照片或</w:t>
      </w:r>
      <w:r>
        <w:rPr>
          <w:rFonts w:hint="eastAsia" w:asciiTheme="minorEastAsia" w:hAnsiTheme="minorEastAsia"/>
          <w:sz w:val="24"/>
        </w:rPr>
        <w:t>通讯材料</w:t>
      </w:r>
      <w:r>
        <w:rPr>
          <w:rFonts w:asciiTheme="minorEastAsia" w:hAnsiTheme="minorEastAsia"/>
          <w:sz w:val="24"/>
        </w:rPr>
        <w:t>予以佐证</w:t>
      </w:r>
      <w:r>
        <w:rPr>
          <w:rFonts w:hint="eastAsia" w:asciiTheme="minorEastAsia" w:hAnsiTheme="minorEastAsia"/>
          <w:sz w:val="24"/>
        </w:rPr>
        <w:t>。</w:t>
      </w:r>
      <w:r>
        <w:rPr>
          <w:rFonts w:asciiTheme="minorEastAsia" w:hAnsiTheme="minorEastAsia"/>
          <w:sz w:val="24"/>
        </w:rPr>
        <w:t>图片请备注好宣讲课程名称</w:t>
      </w:r>
      <w:r>
        <w:rPr>
          <w:rFonts w:hint="eastAsia" w:asciiTheme="minorEastAsia" w:hAnsiTheme="minorEastAsia"/>
          <w:sz w:val="24"/>
        </w:rPr>
        <w:t>。电子版</w:t>
      </w:r>
      <w:r>
        <w:rPr>
          <w:rFonts w:asciiTheme="minorEastAsia" w:hAnsiTheme="minorEastAsia"/>
          <w:sz w:val="24"/>
        </w:rPr>
        <w:t>汇总表</w:t>
      </w:r>
      <w:r>
        <w:rPr>
          <w:rFonts w:hint="eastAsia" w:asciiTheme="minorEastAsia" w:hAnsiTheme="minorEastAsia"/>
          <w:sz w:val="24"/>
        </w:rPr>
        <w:t>与</w:t>
      </w:r>
      <w:r>
        <w:rPr>
          <w:rFonts w:asciiTheme="minorEastAsia" w:hAnsiTheme="minorEastAsia"/>
          <w:sz w:val="24"/>
        </w:rPr>
        <w:t>佐证材料</w:t>
      </w:r>
      <w:r>
        <w:rPr>
          <w:rFonts w:hint="eastAsia" w:asciiTheme="minorEastAsia" w:hAnsiTheme="minorEastAsia"/>
          <w:sz w:val="24"/>
        </w:rPr>
        <w:t>请打包</w:t>
      </w:r>
      <w:r>
        <w:rPr>
          <w:rFonts w:asciiTheme="minorEastAsia" w:hAnsiTheme="minorEastAsia"/>
          <w:sz w:val="24"/>
        </w:rPr>
        <w:t>发至</w:t>
      </w:r>
      <w:r>
        <w:rPr>
          <w:rFonts w:hint="eastAsia" w:asciiTheme="minorEastAsia" w:hAnsiTheme="minorEastAsia"/>
          <w:sz w:val="24"/>
        </w:rPr>
        <w:t>邮箱，并以“某某学校+202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D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百门家庭精品课程宣讲情况”命名</w:t>
      </w:r>
      <w:r>
        <w:rPr>
          <w:rFonts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</w:rPr>
        <w:t>邮箱</w:t>
      </w:r>
      <w:r>
        <w:rPr>
          <w:rFonts w:asciiTheme="minorEastAsia" w:hAnsiTheme="minorEastAsia"/>
          <w:sz w:val="24"/>
        </w:rPr>
        <w:t>：jiajiaozhongxin515@126.com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联系人</w:t>
      </w:r>
      <w:r>
        <w:rPr>
          <w:rFonts w:asciiTheme="minorEastAsia" w:hAnsiTheme="minorEastAsia"/>
          <w:sz w:val="24"/>
        </w:rPr>
        <w:t>：张怡菁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15000575052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附件1：“百门家庭教育精品课程”宣讲情况汇总表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附件2：</w:t>
      </w:r>
      <w:r>
        <w:rPr>
          <w:rFonts w:hint="eastAsia" w:asciiTheme="minorEastAsia" w:hAnsiTheme="minorEastAsia"/>
          <w:sz w:val="24"/>
          <w:lang w:eastAsia="zh"/>
        </w:rPr>
        <w:t>202</w:t>
      </w:r>
      <w:r>
        <w:rPr>
          <w:rFonts w:asciiTheme="minorEastAsia" w:hAnsiTheme="minorEastAsia"/>
          <w:sz w:val="24"/>
          <w:lang w:eastAsia="zh"/>
        </w:rPr>
        <w:t>2</w:t>
      </w:r>
      <w:r>
        <w:rPr>
          <w:rFonts w:hint="eastAsia" w:asciiTheme="minorEastAsia" w:hAnsiTheme="minorEastAsia"/>
          <w:sz w:val="24"/>
          <w:lang w:eastAsia="zh"/>
        </w:rPr>
        <w:t>学年第</w:t>
      </w:r>
      <w:r>
        <w:rPr>
          <w:rFonts w:hint="eastAsia" w:asciiTheme="minorEastAsia" w:hAnsiTheme="minorEastAsia"/>
          <w:sz w:val="24"/>
        </w:rPr>
        <w:t>二</w:t>
      </w:r>
      <w:r>
        <w:rPr>
          <w:rFonts w:hint="eastAsia" w:asciiTheme="minorEastAsia" w:hAnsiTheme="minorEastAsia"/>
          <w:sz w:val="24"/>
          <w:lang w:eastAsia="zh"/>
        </w:rPr>
        <w:t>学期奉贤区家庭教育指导课程</w:t>
      </w:r>
      <w:r>
        <w:rPr>
          <w:rFonts w:hint="eastAsia" w:asciiTheme="minorEastAsia" w:hAnsiTheme="minorEastAsia"/>
          <w:sz w:val="24"/>
        </w:rPr>
        <w:t>推荐目录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奉贤区教育局德育活动科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奉贤区教育学院教育发展研究中心</w:t>
      </w:r>
    </w:p>
    <w:p>
      <w:pPr>
        <w:spacing w:line="360" w:lineRule="auto"/>
        <w:ind w:firstLine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202</w:t>
      </w: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年</w:t>
      </w:r>
      <w:r>
        <w:rPr>
          <w:rFonts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13</w:t>
      </w:r>
      <w:r>
        <w:rPr>
          <w:rFonts w:hint="eastAsia" w:asciiTheme="minorEastAsia" w:hAnsiTheme="minorEastAsia"/>
          <w:sz w:val="24"/>
        </w:rPr>
        <w:t>日</w:t>
      </w:r>
    </w:p>
    <w:p>
      <w:pPr>
        <w:rPr>
          <w:rFonts w:ascii="黑体" w:hAnsi="黑体" w:eastAsia="黑体"/>
          <w:b/>
          <w:sz w:val="32"/>
        </w:rPr>
      </w:pPr>
    </w:p>
    <w:p>
      <w:pPr>
        <w:rPr>
          <w:rFonts w:ascii="黑体" w:hAnsi="黑体" w:eastAsia="黑体"/>
          <w:bCs/>
          <w:sz w:val="28"/>
          <w:szCs w:val="21"/>
        </w:rPr>
      </w:pPr>
      <w:r>
        <w:rPr>
          <w:rFonts w:hint="eastAsia" w:ascii="黑体" w:hAnsi="黑体" w:eastAsia="黑体"/>
          <w:bCs/>
          <w:sz w:val="28"/>
          <w:szCs w:val="21"/>
        </w:rPr>
        <w:t>附件1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“百门</w:t>
      </w:r>
      <w:r>
        <w:rPr>
          <w:rFonts w:ascii="黑体" w:hAnsi="黑体" w:eastAsia="黑体"/>
          <w:b/>
          <w:sz w:val="32"/>
        </w:rPr>
        <w:t>家庭教育精品课程</w:t>
      </w:r>
      <w:r>
        <w:rPr>
          <w:rFonts w:hint="eastAsia" w:ascii="黑体" w:hAnsi="黑体" w:eastAsia="黑体"/>
          <w:b/>
          <w:sz w:val="32"/>
        </w:rPr>
        <w:t>”宣讲情况汇总表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409"/>
        <w:gridCol w:w="1519"/>
        <w:gridCol w:w="1800"/>
        <w:gridCol w:w="127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409" w:type="dxa"/>
            <w:vAlign w:val="center"/>
          </w:tcPr>
          <w:p>
            <w:r>
              <w:rPr>
                <w:rFonts w:hint="eastAsia"/>
              </w:rPr>
              <w:t>宣讲地点（学校）</w:t>
            </w:r>
          </w:p>
        </w:tc>
        <w:tc>
          <w:tcPr>
            <w:tcW w:w="1519" w:type="dxa"/>
            <w:vAlign w:val="center"/>
          </w:tcPr>
          <w:p>
            <w:r>
              <w:rPr>
                <w:rFonts w:hint="eastAsia"/>
              </w:rPr>
              <w:t>宣讲时间</w:t>
            </w:r>
          </w:p>
        </w:tc>
        <w:tc>
          <w:tcPr>
            <w:tcW w:w="1800" w:type="dxa"/>
            <w:vAlign w:val="center"/>
          </w:tcPr>
          <w:p>
            <w:r>
              <w:rPr>
                <w:rFonts w:hint="eastAsia"/>
              </w:rPr>
              <w:t>宣讲课程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1664" w:type="dxa"/>
            <w:vAlign w:val="center"/>
          </w:tcPr>
          <w:p>
            <w:r>
              <w:rPr>
                <w:rFonts w:hint="eastAsia"/>
              </w:rPr>
              <w:t>宣讲对象及</w:t>
            </w:r>
            <w: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409" w:type="dxa"/>
            <w:vAlign w:val="center"/>
          </w:tcPr>
          <w:p/>
        </w:tc>
        <w:tc>
          <w:tcPr>
            <w:tcW w:w="1519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664" w:type="dxa"/>
            <w:vAlign w:val="center"/>
          </w:tcPr>
          <w:p/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8"/>
          <w:lang w:eastAsia="zh"/>
        </w:rPr>
        <w:t>附件：202</w:t>
      </w:r>
      <w:r>
        <w:rPr>
          <w:rFonts w:ascii="宋体" w:hAnsi="宋体" w:eastAsia="宋体"/>
          <w:b/>
          <w:bCs/>
          <w:sz w:val="24"/>
          <w:szCs w:val="28"/>
          <w:lang w:eastAsia="zh"/>
        </w:rPr>
        <w:t>2</w:t>
      </w:r>
      <w:r>
        <w:rPr>
          <w:rFonts w:hint="eastAsia" w:ascii="宋体" w:hAnsi="宋体" w:eastAsia="宋体"/>
          <w:b/>
          <w:bCs/>
          <w:sz w:val="24"/>
          <w:szCs w:val="28"/>
          <w:lang w:eastAsia="zh"/>
        </w:rPr>
        <w:t>学年第</w:t>
      </w:r>
      <w:r>
        <w:rPr>
          <w:rFonts w:hint="eastAsia" w:ascii="宋体" w:hAnsi="宋体" w:eastAsia="宋体"/>
          <w:b/>
          <w:bCs/>
          <w:sz w:val="24"/>
          <w:szCs w:val="28"/>
        </w:rPr>
        <w:t>二</w:t>
      </w:r>
      <w:r>
        <w:rPr>
          <w:rFonts w:hint="eastAsia" w:ascii="宋体" w:hAnsi="宋体" w:eastAsia="宋体"/>
          <w:b/>
          <w:bCs/>
          <w:sz w:val="24"/>
          <w:szCs w:val="28"/>
          <w:lang w:eastAsia="zh"/>
        </w:rPr>
        <w:t>学期奉贤区家庭教育指导课程</w:t>
      </w:r>
      <w:r>
        <w:rPr>
          <w:rFonts w:hint="eastAsia" w:ascii="宋体" w:hAnsi="宋体" w:eastAsia="宋体"/>
          <w:b/>
          <w:bCs/>
          <w:sz w:val="24"/>
          <w:szCs w:val="28"/>
        </w:rPr>
        <w:t>推荐目录</w:t>
      </w:r>
    </w:p>
    <w:tbl>
      <w:tblPr>
        <w:tblStyle w:val="16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55"/>
        <w:gridCol w:w="4034"/>
        <w:gridCol w:w="1185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幼儿园组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类别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适用年级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入园适应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迈好入园的第一步：顺利渡过小班适应期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曹秀丽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入园适应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幼儿入园适应“攻略”，家长你get了吗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卫华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入园适应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小班新生入园“分离焦虑”情绪缓解的策略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入园适应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互动体验式小班幼儿生活自理能力培养的家庭教育课程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周依丽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幼小衔接——我的小书包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尹罗琦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开启“小学生家长”模式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宋未来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幼升小入学前的那些事儿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陆文婷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大班、一年级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陪伴是为了更好地分离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方雨微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大班、一年级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宝贝上学知多少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王艳娥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实现幼小“无缝连接”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姜迎春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爸爸在家庭教育中的重要性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用心爱，从父亲的陪伴开始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芦琴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阅读越明亮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李心阳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中、大班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陪宝贝玩游戏——给孩子高质量的陪伴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李志杰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小、中、大班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让孩子亲近爸爸，让爸爸了解孩子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曹利华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家庭育儿公约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贺培娟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宠爱应该有度——祖辈沙龙活动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裴朝花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小、中、大班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“科学育儿”与“祖辈经验”对对碰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徐豪情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“二胎”背景下家园共育的策略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小、中、大班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关注二胎大宝的心路历程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中、大班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关爱生命 护航成长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阮慧华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中、大班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适用年级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幼小衔接该做什么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迈好入学第一步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钱莉莉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抓住习惯空白期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黄菊花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学段衔接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幼小衔接不适应，家校携手施妙招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胡雯漪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悦读悦快乐 亲子共读推广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吴培培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优质爸爸如何帮助孩子成长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詹峰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言传身教，学会关心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钱莉莉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亲子阅读指导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杨柳青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让亲子阅读真正行之有效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王秀明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让父爱在家庭中闪光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姜婷婷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做智慧有爱的祖辈家长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余安勤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小学高年级学生的青春期问题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顾诗烨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《百分爸妈60问》微视频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褚红辉、沙秀宏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家有“慢”小孩，我们怎么办？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“零花钱”那点事儿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刘婷婷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家有网瘾少年怎么办？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张继梅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《百分爸妈》家庭教育系列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褚红辉、沙秀宏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问题聚焦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正确处理孩子的不良情绪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家庭教育中的“惩罚”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李春红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家庭教育中的法制理念引导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王文俊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看故事更容易培养孩子发散思维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丁友江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今天如何做爸妈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郭莲丽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如何与孩子“对话”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魏春霞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做个“会说话”的家长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男孩养成记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方丽萍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劳动教育，留给孩子最好的爱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接纳人生的不完美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翁思维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从“拒绝型”到“积极型”家庭的转变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顾晓霜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科学育儿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家校携手 劳动之美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董梅娟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适用年级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家长如何引导孩子与电子产品和谐相处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殷华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如何引导孩子进行生涯规划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阮晓枫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时间管理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科学用脑，学习效率高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苏潇芬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八九年级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孩子沉迷网络，家长该怎么做？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顾梅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孩子的零花钱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远离网络，杜绝沉迷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宋晓莉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用心读懂孩子，用爱陪伴成长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殷华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孩子中考，切忌唠叨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孙卫红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如何应对成长期孩子的挑战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孩子厌学怎么办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季金燕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攻破“八年级现象”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钟国明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八年级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一场心灵感冒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夏琴勤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六-八年级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家长如何协助孩子快速适应初中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王绪林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新闻联播看，关心天下事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学做孩子成长道路的引路人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张路英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有效陪伴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轻松应对青春期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张国霞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亲子沟通重在引导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爱你有商量——夫妻关系与家庭幸福的调适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褚蝶花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家庭“民主浓度”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刘雷英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亲子有效沟通的“密码”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成绩背后的沟通智慧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王露冰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孩子厌学怎么办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邵燕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学会沟通，做智慧家长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邹丽娜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六七年级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亲子沟通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如何让孩子在家庭教育中“听话”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钱海华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六-九年级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适用年级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时间管理：告别拖延症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田亚男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面对初高中衔接的“不适应”，家长该怎么办？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倪洁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正确引导高一学生习惯养成自我管理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王艳丽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帮助和培养孩子的时间管理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如何激发孩子的学习动力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刘清泉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逆商——青少年面对挫折的智慧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田亚男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高三年级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互联网+时代下高中生手机使用引导策略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阮春燕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投入的力量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ab/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李亦婷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成长管理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高三学习中如何引导孩子正确自我认知，避免自我否定和过度膨胀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徐一川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青春期应对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青少年情绪障碍应知应会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姜海霞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青春期应对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关于高中生青春期校园欺凌及预防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高二年级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青春期应对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培养高中生健康心理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施姐妹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青春期应对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正确引导高中生进行异性交往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俞玥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青春期应对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高中生异性交往过密的应对策略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毛建钢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主动成长，和孩子一起走进人生的新阶段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高一年级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家长如何面对成长导师的家访？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传统文化中为人父母的智慧典故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田亚男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学习型家长陪娃终身成长系列课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姚欢华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全职妈妈的自我成长和管理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姚欢华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后喻时代，抚平代沟的“正确姿势”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季思韵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护“数字土著公民”健康成长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陆姝娴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家长成长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重新理解孩子的心——代际之间如何和解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马天翼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学段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r>
        <w:rPr>
          <w:rFonts w:hint="eastAsia"/>
        </w:rPr>
        <w:t xml:space="preserve">     </w:t>
      </w:r>
    </w:p>
    <w:p/>
    <w:p>
      <w:pPr>
        <w:spacing w:before="156" w:beforeLines="50" w:after="156" w:afterLines="50" w:line="380" w:lineRule="exact"/>
        <w:ind w:left="420" w:hanging="420"/>
        <w:jc w:val="both"/>
        <w:rPr>
          <w:rFonts w:ascii="宋体" w:hAnsi="宋体" w:cs="宋体"/>
          <w:b/>
          <w:sz w:val="24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通知七：</w:t>
      </w:r>
    </w:p>
    <w:p>
      <w:pPr>
        <w:rPr>
          <w:rFonts w:hint="eastAsia"/>
        </w:rPr>
      </w:pPr>
    </w:p>
    <w:p>
      <w:pPr>
        <w:spacing w:line="333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2023年度学校心理咨询师（普教）培训区域摸底预报名通知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360" w:lineRule="auto"/>
        <w:textAlignment w:val="baseline"/>
        <w:rPr>
          <w:rFonts w:hint="default" w:ascii="宋体" w:hAnsi="宋体" w:eastAsia="宋体" w:cs="宋体"/>
          <w:b w:val="0"/>
          <w:bCs w:val="0"/>
          <w:spacing w:val="-1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  <w:lang w:val="en-US" w:eastAsia="zh-CN"/>
        </w:rPr>
        <w:t>各中小学：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360" w:lineRule="auto"/>
        <w:ind w:firstLine="563"/>
        <w:textAlignment w:val="baseline"/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023 年“上海市中小学心理咨询师”培训班招生即将开始，招生规模同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往年。为加强区域统筹、强化工作导向， 精选培养对象，现请各区严格根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  <w:t>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0"/>
          <w:sz w:val="24"/>
          <w:szCs w:val="24"/>
        </w:rPr>
        <w:t>培训要求排摸预报学员人数， 然后由市中心统筹协调确定， 最终以市中心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</w:rPr>
        <w:t>录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取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  <w:t>名单为准。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2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特别提醒：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60" w:lineRule="auto"/>
        <w:ind w:left="563" w:right="1807" w:firstLine="17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1"/>
          <w:sz w:val="24"/>
          <w:szCs w:val="24"/>
        </w:rPr>
        <w:t>高度重视、认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真严谨。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60" w:lineRule="auto"/>
        <w:ind w:left="563" w:right="1807" w:firstLine="17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本校还未有持证教师的学校务必选送学员参与培训。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60" w:lineRule="auto"/>
        <w:ind w:left="563" w:leftChars="0" w:right="1807" w:rightChars="0" w:firstLine="17" w:firstLineChars="0"/>
        <w:textAlignment w:val="baseline"/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4"/>
          <w:szCs w:val="24"/>
        </w:rPr>
        <w:t>根</w:t>
      </w:r>
      <w:r>
        <w:rPr>
          <w:rFonts w:hint="eastAsia" w:ascii="宋体" w:hAnsi="宋体" w:eastAsia="宋体" w:cs="宋体"/>
          <w:b w:val="0"/>
          <w:bCs w:val="0"/>
          <w:spacing w:val="3"/>
          <w:sz w:val="24"/>
          <w:szCs w:val="24"/>
        </w:rPr>
        <w:t>据报名条件要求(见附件)，严格审核，确保真实。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360" w:lineRule="auto"/>
        <w:ind w:left="580" w:leftChars="0" w:right="1807" w:rightChars="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3.专职心理老师优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中级培训为主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right="4" w:firstLine="559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4"/>
          <w:szCs w:val="24"/>
        </w:rPr>
        <w:t>4.学校及</w:t>
      </w: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</w:rPr>
        <w:t>所推荐学员按优先程度排序(单所学校报名</w:t>
      </w:r>
      <w:r>
        <w:rPr>
          <w:rFonts w:hint="eastAsia" w:ascii="宋体" w:hAnsi="宋体" w:eastAsia="宋体" w:cs="宋体"/>
          <w:b w:val="0"/>
          <w:bCs w:val="0"/>
          <w:spacing w:val="2"/>
          <w:sz w:val="24"/>
          <w:szCs w:val="24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中级、初级合计不</w:t>
      </w:r>
      <w:r>
        <w:rPr>
          <w:rFonts w:hint="eastAsia" w:ascii="宋体" w:hAnsi="宋体" w:eastAsia="宋体" w:cs="宋体"/>
          <w:b w:val="0"/>
          <w:bCs w:val="0"/>
          <w:spacing w:val="-26"/>
          <w:sz w:val="24"/>
          <w:szCs w:val="24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超</w:t>
      </w:r>
      <w:r>
        <w:rPr>
          <w:rFonts w:hint="eastAsia" w:ascii="宋体" w:hAnsi="宋体" w:eastAsia="宋体" w:cs="宋体"/>
          <w:b w:val="0"/>
          <w:bCs w:val="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22"/>
          <w:sz w:val="24"/>
          <w:szCs w:val="24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b w:val="0"/>
          <w:bCs w:val="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22"/>
          <w:sz w:val="24"/>
          <w:szCs w:val="24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hint="eastAsia" w:ascii="宋体" w:hAnsi="宋体" w:eastAsia="宋体" w:cs="宋体"/>
          <w:b w:val="0"/>
          <w:bCs w:val="0"/>
          <w:spacing w:val="-22"/>
          <w:sz w:val="24"/>
          <w:szCs w:val="24"/>
        </w:rPr>
        <w:t>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65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5.摸底预报名，非最终录取名单，以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免学员误解。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472" w:firstLineChars="200"/>
        <w:textAlignment w:val="baseline"/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pacing w:val="-2"/>
          <w:sz w:val="24"/>
          <w:szCs w:val="24"/>
        </w:rPr>
        <w:t>.选送学员，必须确保</w:t>
      </w:r>
      <w:r>
        <w:rPr>
          <w:rFonts w:hint="eastAsia" w:ascii="宋体" w:hAnsi="宋体" w:eastAsia="宋体" w:cs="宋体"/>
          <w:b w:val="0"/>
          <w:bCs w:val="0"/>
          <w:spacing w:val="-1"/>
          <w:sz w:val="24"/>
          <w:szCs w:val="24"/>
        </w:rPr>
        <w:t>学习时间。往年学员出勤不佳将影响择优录取。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3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截止时间：2023年6月20日前，将附表1、附表2发送至邮箱：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"mailto:124381329@qq.com"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2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124381329@qq.com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联系人：谢怀萍，15900746188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奉贤区教育学院教育发展研究中心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奉贤区未成年人心理健康辅导中心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right"/>
        <w:textAlignment w:val="baseline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2023年6月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before="91" w:line="220" w:lineRule="auto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预报培</w:t>
      </w:r>
      <w:r>
        <w:rPr>
          <w:rFonts w:ascii="宋体" w:hAnsi="宋体" w:eastAsia="宋体" w:cs="宋体"/>
          <w:spacing w:val="-1"/>
          <w:sz w:val="28"/>
          <w:szCs w:val="28"/>
        </w:rPr>
        <w:t>训学员要求：</w:t>
      </w:r>
    </w:p>
    <w:p>
      <w:pPr>
        <w:spacing w:before="225" w:line="220" w:lineRule="auto"/>
        <w:ind w:left="56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培训对象</w:t>
      </w:r>
    </w:p>
    <w:p>
      <w:pPr>
        <w:spacing w:before="227" w:line="369" w:lineRule="auto"/>
        <w:ind w:left="10" w:firstLine="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已取得教师资格并在</w:t>
      </w:r>
      <w:r>
        <w:rPr>
          <w:rFonts w:ascii="宋体" w:hAnsi="宋体" w:eastAsia="宋体" w:cs="宋体"/>
          <w:color w:val="FF0000"/>
          <w:spacing w:val="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学校从事心理辅</w:t>
      </w:r>
      <w:r>
        <w:rPr>
          <w:rFonts w:ascii="宋体" w:hAnsi="宋体" w:eastAsia="宋体" w:cs="宋体"/>
          <w:color w:val="FF0000"/>
          <w:spacing w:val="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导和心理健康教育的教师(</w:t>
      </w:r>
      <w:r>
        <w:rPr>
          <w:rFonts w:ascii="楷体" w:hAnsi="楷体" w:eastAsia="楷体" w:cs="楷体"/>
          <w:spacing w:val="1"/>
          <w:sz w:val="28"/>
          <w:szCs w:val="28"/>
        </w:rPr>
        <w:t>本区中</w:t>
      </w:r>
      <w:r>
        <w:rPr>
          <w:rFonts w:ascii="楷体" w:hAnsi="楷体" w:eastAsia="楷体" w:cs="楷体"/>
          <w:spacing w:val="-2"/>
          <w:sz w:val="28"/>
          <w:szCs w:val="28"/>
        </w:rPr>
        <w:t>小学的在编或在聘人员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)</w:t>
      </w:r>
      <w:r>
        <w:rPr>
          <w:rFonts w:ascii="宋体" w:hAnsi="宋体" w:eastAsia="宋体" w:cs="宋体"/>
          <w:color w:val="FF0000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。培训期间单位支持，确保每周有半个工作日脱产</w:t>
      </w:r>
      <w:r>
        <w:rPr>
          <w:rFonts w:ascii="宋体" w:hAnsi="宋体" w:eastAsia="宋体" w:cs="宋体"/>
          <w:color w:val="FF00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6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参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加培训</w:t>
      </w:r>
      <w:r>
        <w:rPr>
          <w:rFonts w:ascii="宋体" w:hAnsi="宋体" w:eastAsia="宋体" w:cs="宋体"/>
          <w:color w:val="FF0000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(学制</w:t>
      </w:r>
      <w:r>
        <w:rPr>
          <w:rFonts w:ascii="宋体" w:hAnsi="宋体" w:eastAsia="宋体" w:cs="宋体"/>
          <w:color w:val="FF0000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color w:val="FF0000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年)。</w:t>
      </w:r>
    </w:p>
    <w:p>
      <w:pPr>
        <w:spacing w:line="220" w:lineRule="auto"/>
        <w:ind w:left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报名资格</w:t>
      </w:r>
    </w:p>
    <w:p>
      <w:pPr>
        <w:spacing w:before="226" w:line="369" w:lineRule="auto"/>
        <w:ind w:left="14" w:firstLine="6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 xml:space="preserve">(一) 申请参加上海市学校心理咨询证书 </w:t>
      </w:r>
      <w:r>
        <w:rPr>
          <w:rFonts w:ascii="宋体" w:hAnsi="宋体" w:eastAsia="宋体" w:cs="宋体"/>
          <w:color w:val="FF0000"/>
          <w:spacing w:val="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(初级)</w:t>
      </w:r>
      <w:r>
        <w:rPr>
          <w:rFonts w:ascii="宋体" w:hAnsi="宋体" w:eastAsia="宋体" w:cs="宋体"/>
          <w:color w:val="FF0000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认证的</w:t>
      </w:r>
      <w:r>
        <w:rPr>
          <w:rFonts w:ascii="宋体" w:hAnsi="宋体" w:eastAsia="宋体" w:cs="宋体"/>
          <w:sz w:val="28"/>
          <w:szCs w:val="28"/>
        </w:rPr>
        <w:t xml:space="preserve">专业人员，须 </w:t>
      </w:r>
      <w:r>
        <w:rPr>
          <w:rFonts w:ascii="宋体" w:hAnsi="宋体" w:eastAsia="宋体" w:cs="宋体"/>
          <w:spacing w:val="-1"/>
          <w:sz w:val="28"/>
          <w:szCs w:val="28"/>
        </w:rPr>
        <w:t>具</w:t>
      </w:r>
      <w:r>
        <w:rPr>
          <w:rFonts w:ascii="宋体" w:hAnsi="宋体" w:eastAsia="宋体" w:cs="宋体"/>
          <w:sz w:val="28"/>
          <w:szCs w:val="28"/>
        </w:rPr>
        <w:t>有大学专科及以上学历,</w:t>
      </w:r>
      <w:r>
        <w:rPr>
          <w:rFonts w:ascii="宋体" w:hAnsi="宋体" w:eastAsia="宋体" w:cs="宋体"/>
          <w:color w:val="FF0000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在学校从事心理健康教育相关工作。</w:t>
      </w:r>
    </w:p>
    <w:p>
      <w:pPr>
        <w:spacing w:before="1" w:line="369" w:lineRule="auto"/>
        <w:ind w:left="14" w:firstLine="6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 xml:space="preserve">(二) 申请参加上海市学校心理咨询证书 </w:t>
      </w:r>
      <w:r>
        <w:rPr>
          <w:rFonts w:ascii="宋体" w:hAnsi="宋体" w:eastAsia="宋体" w:cs="宋体"/>
          <w:color w:val="FF0000"/>
          <w:spacing w:val="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(中级)</w:t>
      </w:r>
      <w:r>
        <w:rPr>
          <w:rFonts w:ascii="宋体" w:hAnsi="宋体" w:eastAsia="宋体" w:cs="宋体"/>
          <w:color w:val="FF0000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认证的</w:t>
      </w:r>
      <w:r>
        <w:rPr>
          <w:rFonts w:ascii="宋体" w:hAnsi="宋体" w:eastAsia="宋体" w:cs="宋体"/>
          <w:sz w:val="28"/>
          <w:szCs w:val="28"/>
        </w:rPr>
        <w:t xml:space="preserve">专业人员，须 </w:t>
      </w:r>
      <w:r>
        <w:rPr>
          <w:rFonts w:ascii="宋体" w:hAnsi="宋体" w:eastAsia="宋体" w:cs="宋体"/>
          <w:spacing w:val="-2"/>
          <w:sz w:val="28"/>
          <w:szCs w:val="28"/>
        </w:rPr>
        <w:t>具备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0"/>
          </w14:textOutline>
        </w:rPr>
        <w:t>下列条件之一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</w:p>
    <w:p>
      <w:pPr>
        <w:spacing w:before="1" w:line="215" w:lineRule="auto"/>
        <w:ind w:left="58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2"/>
          <w:sz w:val="28"/>
          <w:szCs w:val="28"/>
        </w:rPr>
        <w:t>1</w:t>
      </w:r>
      <w:r>
        <w:rPr>
          <w:rFonts w:ascii="楷体" w:hAnsi="楷体" w:eastAsia="楷体" w:cs="楷体"/>
          <w:spacing w:val="-16"/>
          <w:sz w:val="28"/>
          <w:szCs w:val="28"/>
        </w:rPr>
        <w:t>、</w:t>
      </w:r>
      <w:r>
        <w:rPr>
          <w:rFonts w:ascii="楷体" w:hAnsi="楷体" w:eastAsia="楷体" w:cs="楷体"/>
          <w:spacing w:val="-11"/>
          <w:sz w:val="28"/>
          <w:szCs w:val="28"/>
        </w:rPr>
        <w:t>博士研究生毕业或取得博士学位， 从事学校心理健康教育相关工作。</w:t>
      </w:r>
    </w:p>
    <w:p>
      <w:pPr>
        <w:spacing w:before="234" w:line="369" w:lineRule="auto"/>
        <w:ind w:right="1" w:firstLine="56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2、硕士研究生毕业或取得硕士学位， 从事学校心理健康教育相关工</w:t>
      </w:r>
      <w:r>
        <w:rPr>
          <w:rFonts w:ascii="楷体" w:hAnsi="楷体" w:eastAsia="楷体" w:cs="楷体"/>
          <w:sz w:val="28"/>
          <w:szCs w:val="28"/>
        </w:rPr>
        <w:t xml:space="preserve">作 </w:t>
      </w:r>
      <w:r>
        <w:rPr>
          <w:rFonts w:ascii="楷体" w:hAnsi="楷体" w:eastAsia="楷体" w:cs="楷体"/>
          <w:spacing w:val="-18"/>
          <w:sz w:val="28"/>
          <w:szCs w:val="28"/>
        </w:rPr>
        <w:t>满</w:t>
      </w:r>
      <w:r>
        <w:rPr>
          <w:rFonts w:ascii="楷体" w:hAnsi="楷体" w:eastAsia="楷体" w:cs="楷体"/>
          <w:spacing w:val="-1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2 年； 心理学专业硕士研究生毕业或取得硕士学位的，从事学校心理健康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教</w:t>
      </w:r>
      <w:r>
        <w:rPr>
          <w:rFonts w:ascii="楷体" w:hAnsi="楷体" w:eastAsia="楷体" w:cs="楷体"/>
          <w:spacing w:val="-7"/>
          <w:sz w:val="28"/>
          <w:szCs w:val="28"/>
        </w:rPr>
        <w:t>育相关工作的任职年限要求可缩短至 1 年。</w:t>
      </w:r>
    </w:p>
    <w:p>
      <w:pPr>
        <w:spacing w:before="1" w:line="369" w:lineRule="auto"/>
        <w:ind w:right="8" w:firstLine="56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4"/>
          <w:sz w:val="28"/>
          <w:szCs w:val="28"/>
        </w:rPr>
        <w:t>3</w:t>
      </w:r>
      <w:r>
        <w:rPr>
          <w:rFonts w:ascii="楷体" w:hAnsi="楷体" w:eastAsia="楷体" w:cs="楷体"/>
          <w:spacing w:val="-15"/>
          <w:sz w:val="28"/>
          <w:szCs w:val="28"/>
        </w:rPr>
        <w:t>、本科毕业或取得学士学位， 从事学校心理健康教育相关工作满 4 年；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心理学专业本科毕业或取得学士学位的，从事学校心理健康教育相关工</w:t>
      </w:r>
      <w:r>
        <w:rPr>
          <w:rFonts w:ascii="楷体" w:hAnsi="楷体" w:eastAsia="楷体" w:cs="楷体"/>
          <w:sz w:val="28"/>
          <w:szCs w:val="28"/>
        </w:rPr>
        <w:t xml:space="preserve">作的 </w:t>
      </w:r>
      <w:r>
        <w:rPr>
          <w:rFonts w:ascii="楷体" w:hAnsi="楷体" w:eastAsia="楷体" w:cs="楷体"/>
          <w:spacing w:val="-15"/>
          <w:sz w:val="28"/>
          <w:szCs w:val="28"/>
        </w:rPr>
        <w:t>任</w:t>
      </w:r>
      <w:r>
        <w:rPr>
          <w:rFonts w:ascii="楷体" w:hAnsi="楷体" w:eastAsia="楷体" w:cs="楷体"/>
          <w:spacing w:val="-10"/>
          <w:sz w:val="28"/>
          <w:szCs w:val="28"/>
        </w:rPr>
        <w:t>职年限要求可缩短至 2 年。</w:t>
      </w:r>
    </w:p>
    <w:p>
      <w:pPr>
        <w:spacing w:before="3" w:line="374" w:lineRule="auto"/>
        <w:ind w:left="6" w:right="1" w:firstLine="55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pacing w:val="4"/>
          <w:sz w:val="28"/>
          <w:szCs w:val="28"/>
        </w:rPr>
        <w:t>4、获得中级及以上专业</w:t>
      </w:r>
      <w:r>
        <w:rPr>
          <w:rFonts w:ascii="楷体" w:hAnsi="楷体" w:eastAsia="楷体" w:cs="楷体"/>
          <w:spacing w:val="2"/>
          <w:sz w:val="28"/>
          <w:szCs w:val="28"/>
        </w:rPr>
        <w:t>技术职务职称，或在取得上海市学校心理咨询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</w:rPr>
        <w:t>证</w:t>
      </w:r>
      <w:r>
        <w:rPr>
          <w:rFonts w:ascii="楷体" w:hAnsi="楷体" w:eastAsia="楷体" w:cs="楷体"/>
          <w:spacing w:val="6"/>
          <w:sz w:val="28"/>
          <w:szCs w:val="28"/>
        </w:rPr>
        <w:t>书</w:t>
      </w:r>
      <w:r>
        <w:rPr>
          <w:rFonts w:ascii="楷体" w:hAnsi="楷体" w:eastAsia="楷体" w:cs="楷体"/>
          <w:spacing w:val="4"/>
          <w:sz w:val="28"/>
          <w:szCs w:val="28"/>
        </w:rPr>
        <w:t>(初级)后，从事学校心理健康教育相关工作满 2 年。</w:t>
      </w:r>
    </w:p>
    <w:p>
      <w:pPr>
        <w:spacing w:before="277" w:line="218" w:lineRule="auto"/>
        <w:ind w:left="3683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3507105</wp:posOffset>
                </wp:positionH>
                <wp:positionV relativeFrom="page">
                  <wp:posOffset>1170305</wp:posOffset>
                </wp:positionV>
                <wp:extent cx="609600" cy="825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15pt;margin-top:92.15pt;height:0.65pt;width:48pt;mso-position-horizontal-relative:page;mso-position-vertical-relative:page;z-index:251660288;mso-width-relative:page;mso-height-relative:page;" fillcolor="#000000" filled="t" stroked="f" coordsize="21600,21600" o:allowincell="f" o:gfxdata="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k/Nd2AAA&#10;AAsBAAAPAAAAAAAAAAEAIAAAACIAAABkcnMvZG93bnJldi54bWxQSwECFAAUAAAACACHTuJABiIe&#10;ZawBAABcAwAADgAAAAAAAAABACAAAAAn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22225</wp:posOffset>
                </wp:positionV>
                <wp:extent cx="609600" cy="355600"/>
                <wp:effectExtent l="0" t="0" r="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2.55pt;margin-top:1.75pt;height:28pt;width:48pt;z-index:-251657216;mso-width-relative:page;mso-height-relative:page;" fillcolor="#FFFF00" filled="t" stroked="f" coordsize="21600,21600" o:gfxdata="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nItujWAAAA&#10;CAEAAA8AAAAAAAAAAQAgAAAAIgAAAGRycy9kb3ducmV2LnhtbFBLAQIUABQAAAAIAIdO4kBtZ2z4&#10;rQEAAF4DAAAOAAAAAAAAAAEAIAAAACU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hAnsi="黑体" w:eastAsia="黑体" w:cs="黑体"/>
          <w:spacing w:val="-14"/>
          <w:sz w:val="24"/>
          <w:szCs w:val="24"/>
        </w:rPr>
        <w:t>表</w:t>
      </w:r>
      <w:r>
        <w:rPr>
          <w:rFonts w:ascii="黑体" w:hAnsi="黑体" w:eastAsia="黑体" w:cs="黑体"/>
          <w:spacing w:val="-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7"/>
          <w:sz w:val="24"/>
          <w:szCs w:val="24"/>
        </w:rPr>
        <w:t xml:space="preserve">1：          </w:t>
      </w:r>
      <w:r>
        <w:rPr>
          <w:rFonts w:hint="eastAsia" w:ascii="黑体" w:hAnsi="黑体" w:eastAsia="黑体" w:cs="黑体"/>
          <w:spacing w:val="-7"/>
          <w:sz w:val="24"/>
          <w:szCs w:val="24"/>
          <w:lang w:val="en-US" w:eastAsia="zh-CN"/>
        </w:rPr>
        <w:t>学校</w:t>
      </w:r>
      <w:r>
        <w:rPr>
          <w:rFonts w:ascii="黑体" w:hAnsi="黑体" w:eastAsia="黑体" w:cs="黑体"/>
          <w:spacing w:val="-7"/>
          <w:sz w:val="24"/>
          <w:szCs w:val="24"/>
        </w:rPr>
        <w:t xml:space="preserve"> 2023 年学校心理咨询师培训 (中级) 预报名汇总表</w:t>
      </w:r>
    </w:p>
    <w:p>
      <w:pPr>
        <w:spacing w:line="33" w:lineRule="exact"/>
      </w:pPr>
    </w:p>
    <w:tbl>
      <w:tblPr>
        <w:tblStyle w:val="24"/>
        <w:tblW w:w="14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912"/>
        <w:gridCol w:w="696"/>
        <w:gridCol w:w="1236"/>
        <w:gridCol w:w="833"/>
        <w:gridCol w:w="830"/>
        <w:gridCol w:w="1641"/>
        <w:gridCol w:w="1233"/>
        <w:gridCol w:w="1311"/>
        <w:gridCol w:w="1276"/>
        <w:gridCol w:w="1245"/>
        <w:gridCol w:w="1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9353" w:type="dxa"/>
            <w:gridSpan w:val="8"/>
            <w:vAlign w:val="top"/>
          </w:tcPr>
          <w:p>
            <w:pPr>
              <w:spacing w:before="274" w:line="218" w:lineRule="auto"/>
              <w:ind w:left="384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预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报名者基本信息</w:t>
            </w:r>
          </w:p>
        </w:tc>
        <w:tc>
          <w:tcPr>
            <w:tcW w:w="4936" w:type="dxa"/>
            <w:gridSpan w:val="4"/>
            <w:vAlign w:val="top"/>
          </w:tcPr>
          <w:p>
            <w:pPr>
              <w:spacing w:before="274" w:line="216" w:lineRule="auto"/>
              <w:ind w:left="89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预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报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名者资格审核(符合的打 √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72" w:type="dxa"/>
            <w:vAlign w:val="top"/>
          </w:tcPr>
          <w:p>
            <w:pPr>
              <w:spacing w:before="242" w:line="228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912" w:type="dxa"/>
            <w:vAlign w:val="top"/>
          </w:tcPr>
          <w:p>
            <w:pPr>
              <w:spacing w:before="241" w:line="217" w:lineRule="auto"/>
              <w:ind w:left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学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校</w:t>
            </w:r>
          </w:p>
        </w:tc>
        <w:tc>
          <w:tcPr>
            <w:tcW w:w="696" w:type="dxa"/>
            <w:vAlign w:val="top"/>
          </w:tcPr>
          <w:p>
            <w:pPr>
              <w:spacing w:before="242" w:line="217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236" w:type="dxa"/>
            <w:vAlign w:val="top"/>
          </w:tcPr>
          <w:p>
            <w:pPr>
              <w:spacing w:before="241" w:line="217" w:lineRule="auto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任教</w:t>
            </w:r>
            <w:r>
              <w:rPr>
                <w:rFonts w:ascii="楷体" w:hAnsi="楷体" w:eastAsia="楷体" w:cs="楷体"/>
                <w:sz w:val="24"/>
                <w:szCs w:val="24"/>
              </w:rPr>
              <w:t>学科</w:t>
            </w:r>
          </w:p>
        </w:tc>
        <w:tc>
          <w:tcPr>
            <w:tcW w:w="833" w:type="dxa"/>
            <w:vAlign w:val="top"/>
          </w:tcPr>
          <w:p>
            <w:pPr>
              <w:spacing w:before="242" w:line="217" w:lineRule="auto"/>
              <w:ind w:left="1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830" w:type="dxa"/>
            <w:vAlign w:val="top"/>
          </w:tcPr>
          <w:p>
            <w:pPr>
              <w:spacing w:before="242" w:line="222" w:lineRule="auto"/>
              <w:ind w:left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性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641" w:type="dxa"/>
            <w:vAlign w:val="top"/>
          </w:tcPr>
          <w:p>
            <w:pPr>
              <w:spacing w:before="242" w:line="217" w:lineRule="auto"/>
              <w:ind w:left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1233" w:type="dxa"/>
            <w:vAlign w:val="top"/>
          </w:tcPr>
          <w:p>
            <w:pPr>
              <w:spacing w:before="31" w:line="251" w:lineRule="auto"/>
              <w:ind w:left="105" w:right="102" w:firstLine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0"/>
                <w:sz w:val="21"/>
                <w:szCs w:val="21"/>
              </w:rPr>
              <w:t>是 否 班 主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1"/>
                <w:sz w:val="21"/>
                <w:szCs w:val="21"/>
              </w:rPr>
              <w:t>任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</w:rPr>
              <w:t xml:space="preserve"> 或 年 级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组长</w:t>
            </w:r>
          </w:p>
        </w:tc>
        <w:tc>
          <w:tcPr>
            <w:tcW w:w="1311" w:type="dxa"/>
            <w:vAlign w:val="top"/>
          </w:tcPr>
          <w:p>
            <w:pPr>
              <w:spacing w:before="28" w:line="247" w:lineRule="auto"/>
              <w:ind w:left="109" w:right="104" w:firstLine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9"/>
                <w:sz w:val="21"/>
                <w:szCs w:val="21"/>
              </w:rPr>
              <w:t>符</w:t>
            </w:r>
            <w:r>
              <w:rPr>
                <w:rFonts w:ascii="楷体" w:hAnsi="楷体" w:eastAsia="楷体" w:cs="楷体"/>
                <w:spacing w:val="7"/>
                <w:sz w:val="21"/>
                <w:szCs w:val="21"/>
              </w:rPr>
              <w:t>合报名资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1"/>
                <w:szCs w:val="21"/>
              </w:rPr>
              <w:t>格</w:t>
            </w: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(二) 1-4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的</w:t>
            </w:r>
            <w:r>
              <w:rPr>
                <w:rFonts w:ascii="楷体" w:hAnsi="楷体" w:eastAsia="楷体" w:cs="楷体"/>
                <w:sz w:val="21"/>
                <w:szCs w:val="21"/>
              </w:rPr>
              <w:t>哪一项</w:t>
            </w:r>
          </w:p>
        </w:tc>
        <w:tc>
          <w:tcPr>
            <w:tcW w:w="1276" w:type="dxa"/>
            <w:vAlign w:val="top"/>
          </w:tcPr>
          <w:p>
            <w:pPr>
              <w:spacing w:before="28" w:line="255" w:lineRule="auto"/>
              <w:ind w:left="120" w:right="104" w:hanging="1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"/>
                <w:sz w:val="21"/>
                <w:szCs w:val="21"/>
              </w:rPr>
              <w:t>是否有教师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资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格证</w:t>
            </w:r>
          </w:p>
        </w:tc>
        <w:tc>
          <w:tcPr>
            <w:tcW w:w="1245" w:type="dxa"/>
            <w:vAlign w:val="top"/>
          </w:tcPr>
          <w:p>
            <w:pPr>
              <w:spacing w:before="28" w:line="234" w:lineRule="auto"/>
              <w:ind w:left="109" w:right="100" w:firstLine="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是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否 :1 在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编;或 2 在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聘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教师 (填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0"/>
                <w:sz w:val="21"/>
                <w:szCs w:val="21"/>
              </w:rPr>
              <w:t>写 1 或 2)</w:t>
            </w:r>
          </w:p>
        </w:tc>
        <w:tc>
          <w:tcPr>
            <w:tcW w:w="1104" w:type="dxa"/>
            <w:vAlign w:val="top"/>
          </w:tcPr>
          <w:p>
            <w:pPr>
              <w:spacing w:before="29" w:line="248" w:lineRule="auto"/>
              <w:ind w:left="116" w:right="105" w:hanging="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10"/>
                <w:sz w:val="21"/>
                <w:szCs w:val="21"/>
              </w:rPr>
              <w:t>从事何</w:t>
            </w:r>
            <w:r>
              <w:rPr>
                <w:rFonts w:ascii="楷体" w:hAnsi="楷体" w:eastAsia="楷体" w:cs="楷体"/>
                <w:spacing w:val="9"/>
                <w:sz w:val="21"/>
                <w:szCs w:val="21"/>
              </w:rPr>
              <w:t>种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1"/>
                <w:szCs w:val="21"/>
              </w:rPr>
              <w:t>心理教育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3580" w:type="dxa"/>
            <w:gridSpan w:val="3"/>
            <w:vAlign w:val="top"/>
          </w:tcPr>
          <w:p>
            <w:pPr>
              <w:spacing w:before="248" w:line="217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right w:val="nil"/>
            </w:tcBorders>
            <w:vAlign w:val="top"/>
          </w:tcPr>
          <w:p>
            <w:pPr>
              <w:spacing w:before="248" w:line="215" w:lineRule="auto"/>
              <w:ind w:left="1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2"/>
                <w:sz w:val="24"/>
                <w:szCs w:val="24"/>
              </w:rPr>
              <w:t>联系人：</w:t>
            </w:r>
          </w:p>
        </w:tc>
        <w:tc>
          <w:tcPr>
            <w:tcW w:w="8640" w:type="dxa"/>
            <w:gridSpan w:val="7"/>
            <w:tcBorders>
              <w:left w:val="nil"/>
            </w:tcBorders>
            <w:vAlign w:val="top"/>
          </w:tcPr>
          <w:p>
            <w:pPr>
              <w:spacing w:before="248" w:line="215" w:lineRule="auto"/>
              <w:ind w:left="164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联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系电话：</w:t>
            </w:r>
          </w:p>
        </w:tc>
      </w:tr>
    </w:tbl>
    <w:p>
      <w:pPr>
        <w:spacing w:before="243" w:line="217" w:lineRule="auto"/>
        <w:ind w:left="17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color w:val="FF0000"/>
          <w:spacing w:val="-21"/>
          <w:sz w:val="24"/>
          <w:szCs w:val="24"/>
        </w:rPr>
        <w:t>备</w:t>
      </w:r>
      <w:r>
        <w:rPr>
          <w:rFonts w:ascii="楷体" w:hAnsi="楷体" w:eastAsia="楷体" w:cs="楷体"/>
          <w:color w:val="FF0000"/>
          <w:spacing w:val="-14"/>
          <w:sz w:val="24"/>
          <w:szCs w:val="24"/>
        </w:rPr>
        <w:t>注： 本表可续表。</w:t>
      </w:r>
    </w:p>
    <w:p>
      <w:pPr>
        <w:sectPr>
          <w:headerReference r:id="rId3" w:type="default"/>
          <w:pgSz w:w="16839" w:h="11907"/>
          <w:pgMar w:top="1326" w:right="1471" w:bottom="0" w:left="1072" w:header="805" w:footer="0" w:gutter="0"/>
          <w:cols w:space="720" w:num="1"/>
        </w:sectPr>
      </w:pPr>
    </w:p>
    <w:p>
      <w:pPr>
        <w:spacing w:before="277" w:line="218" w:lineRule="auto"/>
        <w:ind w:left="3743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3469005</wp:posOffset>
                </wp:positionH>
                <wp:positionV relativeFrom="page">
                  <wp:posOffset>1170305</wp:posOffset>
                </wp:positionV>
                <wp:extent cx="609600" cy="825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3.15pt;margin-top:92.15pt;height:0.65pt;width:48pt;mso-position-horizontal-relative:page;mso-position-vertical-relative:page;z-index:251662336;mso-width-relative:page;mso-height-relative:page;" fillcolor="#000000" filled="t" stroked="f" coordsize="21600,21600" o:allowincell="f" o:gfxdata="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FIwR22AAA&#10;AAsBAAAPAAAAAAAAAAEAIAAAACIAAABkcnMvZG93bnJldi54bWxQSwECFAAUAAAACACHTuJAT0xQ&#10;TqwBAABcAwAADgAAAAAAAAABACAAAAAn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22225</wp:posOffset>
                </wp:positionV>
                <wp:extent cx="609600" cy="355600"/>
                <wp:effectExtent l="0" t="0" r="0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5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9.55pt;margin-top:1.75pt;height:28pt;width:48pt;z-index:-251655168;mso-width-relative:page;mso-height-relative:page;" fillcolor="#FFFF00" filled="t" stroked="f" coordsize="21600,21600" o:gfxdata="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0NMlbVAAAA&#10;CAEAAA8AAAAAAAAAAQAgAAAAIgAAAGRycy9kb3ducmV2LnhtbFBLAQIUABQAAAAIAIdO4kCZ69M3&#10;rgEAAF4DAAAOAAAAAAAAAAEAIAAAACQ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hAnsi="黑体" w:eastAsia="黑体" w:cs="黑体"/>
          <w:spacing w:val="-14"/>
          <w:sz w:val="24"/>
          <w:szCs w:val="24"/>
        </w:rPr>
        <w:t xml:space="preserve">表 </w:t>
      </w:r>
      <w:r>
        <w:rPr>
          <w:rFonts w:ascii="黑体" w:hAnsi="黑体" w:eastAsia="黑体" w:cs="黑体"/>
          <w:spacing w:val="-9"/>
          <w:sz w:val="24"/>
          <w:szCs w:val="24"/>
        </w:rPr>
        <w:t>2</w:t>
      </w:r>
      <w:r>
        <w:rPr>
          <w:rFonts w:ascii="黑体" w:hAnsi="黑体" w:eastAsia="黑体" w:cs="黑体"/>
          <w:spacing w:val="-7"/>
          <w:sz w:val="24"/>
          <w:szCs w:val="24"/>
        </w:rPr>
        <w:t>：         区 2023 年学校心理咨询师培训 (初级) 预报名汇总表</w:t>
      </w:r>
    </w:p>
    <w:p>
      <w:pPr>
        <w:spacing w:line="33" w:lineRule="exact"/>
      </w:pPr>
    </w:p>
    <w:tbl>
      <w:tblPr>
        <w:tblStyle w:val="24"/>
        <w:tblW w:w="14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912"/>
        <w:gridCol w:w="696"/>
        <w:gridCol w:w="1236"/>
        <w:gridCol w:w="833"/>
        <w:gridCol w:w="830"/>
        <w:gridCol w:w="1641"/>
        <w:gridCol w:w="1233"/>
        <w:gridCol w:w="1236"/>
        <w:gridCol w:w="1236"/>
        <w:gridCol w:w="1233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0" w:hRule="atLeast"/>
        </w:trPr>
        <w:tc>
          <w:tcPr>
            <w:tcW w:w="9353" w:type="dxa"/>
            <w:gridSpan w:val="8"/>
            <w:vAlign w:val="top"/>
          </w:tcPr>
          <w:p>
            <w:pPr>
              <w:spacing w:before="274" w:line="218" w:lineRule="auto"/>
              <w:ind w:left="384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预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报名者基本信息</w:t>
            </w:r>
          </w:p>
        </w:tc>
        <w:tc>
          <w:tcPr>
            <w:tcW w:w="4936" w:type="dxa"/>
            <w:gridSpan w:val="4"/>
            <w:vAlign w:val="top"/>
          </w:tcPr>
          <w:p>
            <w:pPr>
              <w:spacing w:before="274" w:line="216" w:lineRule="auto"/>
              <w:ind w:left="89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预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报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名者资格审核(符合的打 √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72" w:type="dxa"/>
            <w:vAlign w:val="top"/>
          </w:tcPr>
          <w:p>
            <w:pPr>
              <w:spacing w:before="243" w:line="228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912" w:type="dxa"/>
            <w:vAlign w:val="top"/>
          </w:tcPr>
          <w:p>
            <w:pPr>
              <w:spacing w:before="242" w:line="217" w:lineRule="auto"/>
              <w:ind w:left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学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校</w:t>
            </w:r>
          </w:p>
        </w:tc>
        <w:tc>
          <w:tcPr>
            <w:tcW w:w="696" w:type="dxa"/>
            <w:vAlign w:val="top"/>
          </w:tcPr>
          <w:p>
            <w:pPr>
              <w:spacing w:before="243" w:line="217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1236" w:type="dxa"/>
            <w:vAlign w:val="top"/>
          </w:tcPr>
          <w:p>
            <w:pPr>
              <w:spacing w:before="242" w:line="217" w:lineRule="auto"/>
              <w:ind w:left="10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任教</w:t>
            </w:r>
            <w:r>
              <w:rPr>
                <w:rFonts w:ascii="楷体" w:hAnsi="楷体" w:eastAsia="楷体" w:cs="楷体"/>
                <w:sz w:val="24"/>
                <w:szCs w:val="24"/>
              </w:rPr>
              <w:t>学科</w:t>
            </w:r>
          </w:p>
        </w:tc>
        <w:tc>
          <w:tcPr>
            <w:tcW w:w="833" w:type="dxa"/>
            <w:vAlign w:val="top"/>
          </w:tcPr>
          <w:p>
            <w:pPr>
              <w:spacing w:before="243" w:line="217" w:lineRule="auto"/>
              <w:ind w:left="1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830" w:type="dxa"/>
            <w:vAlign w:val="top"/>
          </w:tcPr>
          <w:p>
            <w:pPr>
              <w:spacing w:before="243" w:line="222" w:lineRule="auto"/>
              <w:ind w:left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性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641" w:type="dxa"/>
            <w:vAlign w:val="top"/>
          </w:tcPr>
          <w:p>
            <w:pPr>
              <w:spacing w:before="243" w:line="217" w:lineRule="auto"/>
              <w:ind w:left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手机</w:t>
            </w:r>
          </w:p>
        </w:tc>
        <w:tc>
          <w:tcPr>
            <w:tcW w:w="1233" w:type="dxa"/>
            <w:vAlign w:val="top"/>
          </w:tcPr>
          <w:p>
            <w:pPr>
              <w:spacing w:before="32" w:line="251" w:lineRule="auto"/>
              <w:ind w:left="105" w:right="102" w:firstLine="4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0"/>
                <w:sz w:val="21"/>
                <w:szCs w:val="21"/>
              </w:rPr>
              <w:t>是 否 班 主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1"/>
                <w:sz w:val="21"/>
                <w:szCs w:val="21"/>
              </w:rPr>
              <w:t>任</w:t>
            </w:r>
            <w:r>
              <w:rPr>
                <w:rFonts w:ascii="楷体" w:hAnsi="楷体" w:eastAsia="楷体" w:cs="楷体"/>
                <w:spacing w:val="-19"/>
                <w:sz w:val="21"/>
                <w:szCs w:val="21"/>
              </w:rPr>
              <w:t xml:space="preserve"> 或 年 级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组长</w:t>
            </w:r>
          </w:p>
        </w:tc>
        <w:tc>
          <w:tcPr>
            <w:tcW w:w="1236" w:type="dxa"/>
            <w:vAlign w:val="top"/>
          </w:tcPr>
          <w:p>
            <w:pPr>
              <w:spacing w:before="30" w:line="254" w:lineRule="auto"/>
              <w:ind w:left="123" w:right="102" w:firstLine="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2"/>
                <w:sz w:val="21"/>
                <w:szCs w:val="21"/>
              </w:rPr>
              <w:t>学 历 是 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专</w:t>
            </w: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科以上</w:t>
            </w:r>
          </w:p>
        </w:tc>
        <w:tc>
          <w:tcPr>
            <w:tcW w:w="1236" w:type="dxa"/>
            <w:vAlign w:val="top"/>
          </w:tcPr>
          <w:p>
            <w:pPr>
              <w:spacing w:before="30" w:line="254" w:lineRule="auto"/>
              <w:ind w:left="119" w:right="102" w:hanging="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0"/>
                <w:sz w:val="21"/>
                <w:szCs w:val="21"/>
              </w:rPr>
              <w:t>是 否 有 教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师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资格证</w:t>
            </w:r>
          </w:p>
        </w:tc>
        <w:tc>
          <w:tcPr>
            <w:tcW w:w="1233" w:type="dxa"/>
            <w:vAlign w:val="top"/>
          </w:tcPr>
          <w:p>
            <w:pPr>
              <w:spacing w:before="32" w:line="233" w:lineRule="auto"/>
              <w:ind w:left="109" w:right="100" w:firstLine="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是否 :1 在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</w:rPr>
              <w:t>编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;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或 2 在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1"/>
                <w:szCs w:val="21"/>
              </w:rPr>
              <w:t>聘</w:t>
            </w:r>
            <w:r>
              <w:rPr>
                <w:rFonts w:ascii="楷体" w:hAnsi="楷体" w:eastAsia="楷体" w:cs="楷体"/>
                <w:spacing w:val="-5"/>
                <w:sz w:val="21"/>
                <w:szCs w:val="21"/>
              </w:rPr>
              <w:t>教师 (填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0"/>
                <w:sz w:val="21"/>
                <w:szCs w:val="21"/>
              </w:rPr>
              <w:t>写 1 或 2)</w:t>
            </w:r>
          </w:p>
        </w:tc>
        <w:tc>
          <w:tcPr>
            <w:tcW w:w="1231" w:type="dxa"/>
            <w:vAlign w:val="top"/>
          </w:tcPr>
          <w:p>
            <w:pPr>
              <w:spacing w:before="30" w:line="248" w:lineRule="auto"/>
              <w:ind w:left="116" w:right="107" w:hanging="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26"/>
                <w:sz w:val="21"/>
                <w:szCs w:val="21"/>
              </w:rPr>
              <w:t>从</w:t>
            </w:r>
            <w:r>
              <w:rPr>
                <w:rFonts w:ascii="楷体" w:hAnsi="楷体" w:eastAsia="楷体" w:cs="楷体"/>
                <w:spacing w:val="-21"/>
                <w:sz w:val="21"/>
                <w:szCs w:val="21"/>
              </w:rPr>
              <w:t xml:space="preserve"> 事 何 种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2"/>
                <w:sz w:val="21"/>
                <w:szCs w:val="21"/>
              </w:rPr>
              <w:t>心 理 教 育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80" w:type="dxa"/>
            <w:gridSpan w:val="3"/>
            <w:vAlign w:val="top"/>
          </w:tcPr>
          <w:p>
            <w:pPr>
              <w:spacing w:before="249" w:line="217" w:lineRule="auto"/>
              <w:ind w:left="12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right w:val="nil"/>
            </w:tcBorders>
            <w:vAlign w:val="top"/>
          </w:tcPr>
          <w:p>
            <w:pPr>
              <w:spacing w:before="249" w:line="215" w:lineRule="auto"/>
              <w:ind w:left="1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2"/>
                <w:sz w:val="24"/>
                <w:szCs w:val="24"/>
              </w:rPr>
              <w:t>联系人：</w:t>
            </w:r>
          </w:p>
        </w:tc>
        <w:tc>
          <w:tcPr>
            <w:tcW w:w="8640" w:type="dxa"/>
            <w:gridSpan w:val="7"/>
            <w:tcBorders>
              <w:left w:val="nil"/>
            </w:tcBorders>
            <w:vAlign w:val="top"/>
          </w:tcPr>
          <w:p>
            <w:pPr>
              <w:spacing w:before="249" w:line="215" w:lineRule="auto"/>
              <w:ind w:left="188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联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系电话：</w:t>
            </w:r>
          </w:p>
        </w:tc>
      </w:tr>
    </w:tbl>
    <w:p>
      <w:pPr>
        <w:spacing w:before="243" w:line="217" w:lineRule="auto"/>
        <w:ind w:left="179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color w:val="FF0000"/>
          <w:spacing w:val="-6"/>
          <w:sz w:val="24"/>
          <w:szCs w:val="24"/>
        </w:rPr>
        <w:t>备</w:t>
      </w:r>
      <w:r>
        <w:rPr>
          <w:rFonts w:ascii="楷体" w:hAnsi="楷体" w:eastAsia="楷体" w:cs="楷体"/>
          <w:color w:val="FF0000"/>
          <w:spacing w:val="-4"/>
          <w:sz w:val="24"/>
          <w:szCs w:val="24"/>
        </w:rPr>
        <w:t>注</w:t>
      </w:r>
      <w:r>
        <w:rPr>
          <w:rFonts w:ascii="楷体" w:hAnsi="楷体" w:eastAsia="楷体" w:cs="楷体"/>
          <w:color w:val="FF0000"/>
          <w:spacing w:val="-3"/>
          <w:sz w:val="24"/>
          <w:szCs w:val="24"/>
        </w:rPr>
        <w:t>：本表可续表。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sectPr>
      <w:head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" w:line="184" w:lineRule="auto"/>
      <w:ind w:left="3494"/>
      <w:rPr>
        <w:rFonts w:ascii="黑体" w:hAnsi="黑体" w:eastAsia="黑体" w:cs="黑体"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69E8C"/>
    <w:multiLevelType w:val="singleLevel"/>
    <w:tmpl w:val="E3B69E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616F23"/>
    <w:rsid w:val="00000710"/>
    <w:rsid w:val="00004874"/>
    <w:rsid w:val="000307F7"/>
    <w:rsid w:val="00041E0D"/>
    <w:rsid w:val="0007552B"/>
    <w:rsid w:val="000828FE"/>
    <w:rsid w:val="000A6A18"/>
    <w:rsid w:val="000B27D0"/>
    <w:rsid w:val="000B57A8"/>
    <w:rsid w:val="000C073E"/>
    <w:rsid w:val="000C09F9"/>
    <w:rsid w:val="000C2F96"/>
    <w:rsid w:val="000D0770"/>
    <w:rsid w:val="000D26C5"/>
    <w:rsid w:val="000D5256"/>
    <w:rsid w:val="000E521D"/>
    <w:rsid w:val="000F09C1"/>
    <w:rsid w:val="001125B2"/>
    <w:rsid w:val="00131D54"/>
    <w:rsid w:val="0013539B"/>
    <w:rsid w:val="001423A2"/>
    <w:rsid w:val="00153F2C"/>
    <w:rsid w:val="001544BF"/>
    <w:rsid w:val="001565BE"/>
    <w:rsid w:val="00167B62"/>
    <w:rsid w:val="001801AB"/>
    <w:rsid w:val="00181C75"/>
    <w:rsid w:val="00190805"/>
    <w:rsid w:val="00190B85"/>
    <w:rsid w:val="001A3831"/>
    <w:rsid w:val="001B16C2"/>
    <w:rsid w:val="001B761E"/>
    <w:rsid w:val="001C1B83"/>
    <w:rsid w:val="001E2737"/>
    <w:rsid w:val="002060F4"/>
    <w:rsid w:val="00212BC8"/>
    <w:rsid w:val="0021568F"/>
    <w:rsid w:val="00252CD3"/>
    <w:rsid w:val="00261604"/>
    <w:rsid w:val="002706A8"/>
    <w:rsid w:val="002861DE"/>
    <w:rsid w:val="002A4714"/>
    <w:rsid w:val="002B0ABE"/>
    <w:rsid w:val="002B3032"/>
    <w:rsid w:val="002B5B10"/>
    <w:rsid w:val="002D0C33"/>
    <w:rsid w:val="002E663D"/>
    <w:rsid w:val="002F4311"/>
    <w:rsid w:val="002F5B55"/>
    <w:rsid w:val="00327DE2"/>
    <w:rsid w:val="00343A36"/>
    <w:rsid w:val="00344475"/>
    <w:rsid w:val="003507C6"/>
    <w:rsid w:val="00353D91"/>
    <w:rsid w:val="00356D9E"/>
    <w:rsid w:val="00377FFC"/>
    <w:rsid w:val="00392293"/>
    <w:rsid w:val="003922E1"/>
    <w:rsid w:val="0039605B"/>
    <w:rsid w:val="003A4F9A"/>
    <w:rsid w:val="0040360A"/>
    <w:rsid w:val="004111B1"/>
    <w:rsid w:val="0041318D"/>
    <w:rsid w:val="0044658F"/>
    <w:rsid w:val="00474A15"/>
    <w:rsid w:val="004C29C7"/>
    <w:rsid w:val="004C301D"/>
    <w:rsid w:val="004C7ADB"/>
    <w:rsid w:val="004D32BB"/>
    <w:rsid w:val="00520801"/>
    <w:rsid w:val="0055214C"/>
    <w:rsid w:val="00552E83"/>
    <w:rsid w:val="005539E4"/>
    <w:rsid w:val="005717D4"/>
    <w:rsid w:val="005842BC"/>
    <w:rsid w:val="005A6D8A"/>
    <w:rsid w:val="005C5265"/>
    <w:rsid w:val="005E1D71"/>
    <w:rsid w:val="005F2A07"/>
    <w:rsid w:val="0060599E"/>
    <w:rsid w:val="00616F23"/>
    <w:rsid w:val="006204E3"/>
    <w:rsid w:val="00625831"/>
    <w:rsid w:val="006619F1"/>
    <w:rsid w:val="006A128C"/>
    <w:rsid w:val="006D1530"/>
    <w:rsid w:val="00716A0C"/>
    <w:rsid w:val="00720071"/>
    <w:rsid w:val="007240B4"/>
    <w:rsid w:val="00726D15"/>
    <w:rsid w:val="0072702D"/>
    <w:rsid w:val="00730115"/>
    <w:rsid w:val="007430ED"/>
    <w:rsid w:val="00743C79"/>
    <w:rsid w:val="00744CFC"/>
    <w:rsid w:val="007457E4"/>
    <w:rsid w:val="0078339C"/>
    <w:rsid w:val="007962C3"/>
    <w:rsid w:val="007C0166"/>
    <w:rsid w:val="007C66D2"/>
    <w:rsid w:val="007D6813"/>
    <w:rsid w:val="008053AD"/>
    <w:rsid w:val="00825E84"/>
    <w:rsid w:val="008452F1"/>
    <w:rsid w:val="0084541D"/>
    <w:rsid w:val="008655A2"/>
    <w:rsid w:val="00892638"/>
    <w:rsid w:val="00893123"/>
    <w:rsid w:val="008A111A"/>
    <w:rsid w:val="008B0ACF"/>
    <w:rsid w:val="008B3E5C"/>
    <w:rsid w:val="008B5915"/>
    <w:rsid w:val="008C5074"/>
    <w:rsid w:val="008E1793"/>
    <w:rsid w:val="008E2465"/>
    <w:rsid w:val="008E624B"/>
    <w:rsid w:val="008F0889"/>
    <w:rsid w:val="0090687E"/>
    <w:rsid w:val="00950FF7"/>
    <w:rsid w:val="00987B85"/>
    <w:rsid w:val="0099622F"/>
    <w:rsid w:val="009B08C8"/>
    <w:rsid w:val="009B45F1"/>
    <w:rsid w:val="009C112B"/>
    <w:rsid w:val="009C337D"/>
    <w:rsid w:val="009F3927"/>
    <w:rsid w:val="009F754F"/>
    <w:rsid w:val="00A30F85"/>
    <w:rsid w:val="00A46437"/>
    <w:rsid w:val="00A62528"/>
    <w:rsid w:val="00A637C5"/>
    <w:rsid w:val="00A86B2E"/>
    <w:rsid w:val="00A912C4"/>
    <w:rsid w:val="00A97E2F"/>
    <w:rsid w:val="00AB5D30"/>
    <w:rsid w:val="00AC554B"/>
    <w:rsid w:val="00AD2476"/>
    <w:rsid w:val="00AD5AB2"/>
    <w:rsid w:val="00AE760C"/>
    <w:rsid w:val="00AE761B"/>
    <w:rsid w:val="00AF1BF5"/>
    <w:rsid w:val="00B00940"/>
    <w:rsid w:val="00B06697"/>
    <w:rsid w:val="00B2320C"/>
    <w:rsid w:val="00B23812"/>
    <w:rsid w:val="00B62BC9"/>
    <w:rsid w:val="00B669D6"/>
    <w:rsid w:val="00B70122"/>
    <w:rsid w:val="00B805EF"/>
    <w:rsid w:val="00B821B9"/>
    <w:rsid w:val="00B82760"/>
    <w:rsid w:val="00B87723"/>
    <w:rsid w:val="00BA512C"/>
    <w:rsid w:val="00BC4061"/>
    <w:rsid w:val="00BE21C7"/>
    <w:rsid w:val="00C240C5"/>
    <w:rsid w:val="00C2442E"/>
    <w:rsid w:val="00C373ED"/>
    <w:rsid w:val="00C40EA0"/>
    <w:rsid w:val="00C476C2"/>
    <w:rsid w:val="00C649C8"/>
    <w:rsid w:val="00C73854"/>
    <w:rsid w:val="00C73C36"/>
    <w:rsid w:val="00C75596"/>
    <w:rsid w:val="00C75A45"/>
    <w:rsid w:val="00CC4609"/>
    <w:rsid w:val="00D078A9"/>
    <w:rsid w:val="00D13D29"/>
    <w:rsid w:val="00D201FC"/>
    <w:rsid w:val="00D3273B"/>
    <w:rsid w:val="00D47B75"/>
    <w:rsid w:val="00D538FA"/>
    <w:rsid w:val="00D6549E"/>
    <w:rsid w:val="00D679CA"/>
    <w:rsid w:val="00D704E3"/>
    <w:rsid w:val="00D73B34"/>
    <w:rsid w:val="00D8215E"/>
    <w:rsid w:val="00D849F6"/>
    <w:rsid w:val="00D85169"/>
    <w:rsid w:val="00D85C0F"/>
    <w:rsid w:val="00D942AB"/>
    <w:rsid w:val="00DA4A9F"/>
    <w:rsid w:val="00DB6AF5"/>
    <w:rsid w:val="00DD264C"/>
    <w:rsid w:val="00DD3744"/>
    <w:rsid w:val="00DD6823"/>
    <w:rsid w:val="00DE3204"/>
    <w:rsid w:val="00DE58AC"/>
    <w:rsid w:val="00DF73CC"/>
    <w:rsid w:val="00E07024"/>
    <w:rsid w:val="00E15E03"/>
    <w:rsid w:val="00E16C98"/>
    <w:rsid w:val="00E36B95"/>
    <w:rsid w:val="00E831F3"/>
    <w:rsid w:val="00EA64BD"/>
    <w:rsid w:val="00EB2721"/>
    <w:rsid w:val="00EB7481"/>
    <w:rsid w:val="00EC3D48"/>
    <w:rsid w:val="00EC7CCC"/>
    <w:rsid w:val="00ED7C61"/>
    <w:rsid w:val="00EE6370"/>
    <w:rsid w:val="00F008E6"/>
    <w:rsid w:val="00F357E8"/>
    <w:rsid w:val="00F73EC0"/>
    <w:rsid w:val="00F82D27"/>
    <w:rsid w:val="00FA244E"/>
    <w:rsid w:val="00FC4932"/>
    <w:rsid w:val="00FE60E6"/>
    <w:rsid w:val="00FF2AB5"/>
    <w:rsid w:val="010F58B6"/>
    <w:rsid w:val="013D3530"/>
    <w:rsid w:val="01DB7ED5"/>
    <w:rsid w:val="01F36FCC"/>
    <w:rsid w:val="024F533B"/>
    <w:rsid w:val="029034EE"/>
    <w:rsid w:val="03604B36"/>
    <w:rsid w:val="03942A31"/>
    <w:rsid w:val="03C926DB"/>
    <w:rsid w:val="063D387F"/>
    <w:rsid w:val="06D12AAD"/>
    <w:rsid w:val="071559B4"/>
    <w:rsid w:val="07634BF4"/>
    <w:rsid w:val="09663213"/>
    <w:rsid w:val="09D504FC"/>
    <w:rsid w:val="0A145F49"/>
    <w:rsid w:val="0A580AA0"/>
    <w:rsid w:val="0B907F82"/>
    <w:rsid w:val="0BB277D2"/>
    <w:rsid w:val="0F55609F"/>
    <w:rsid w:val="10884FAF"/>
    <w:rsid w:val="113350FF"/>
    <w:rsid w:val="13AB2647"/>
    <w:rsid w:val="14432035"/>
    <w:rsid w:val="148A06A2"/>
    <w:rsid w:val="15071F21"/>
    <w:rsid w:val="174C46D9"/>
    <w:rsid w:val="175C6F6A"/>
    <w:rsid w:val="17E700A9"/>
    <w:rsid w:val="187578B7"/>
    <w:rsid w:val="190E500B"/>
    <w:rsid w:val="19F85A77"/>
    <w:rsid w:val="1A08170C"/>
    <w:rsid w:val="1A496498"/>
    <w:rsid w:val="1A6B5C4B"/>
    <w:rsid w:val="1D2E5AAE"/>
    <w:rsid w:val="1DC04733"/>
    <w:rsid w:val="201224F0"/>
    <w:rsid w:val="203A3726"/>
    <w:rsid w:val="206D364E"/>
    <w:rsid w:val="24EA2EB3"/>
    <w:rsid w:val="25CA5D49"/>
    <w:rsid w:val="2650413E"/>
    <w:rsid w:val="26A12BEB"/>
    <w:rsid w:val="28216321"/>
    <w:rsid w:val="28DA6EF9"/>
    <w:rsid w:val="29542413"/>
    <w:rsid w:val="2A23246E"/>
    <w:rsid w:val="2BEC3085"/>
    <w:rsid w:val="2C792F5C"/>
    <w:rsid w:val="2CE02CB5"/>
    <w:rsid w:val="2D1A4FE7"/>
    <w:rsid w:val="2D8B0E60"/>
    <w:rsid w:val="2E2B53C6"/>
    <w:rsid w:val="337B3044"/>
    <w:rsid w:val="33EC194A"/>
    <w:rsid w:val="365E28A7"/>
    <w:rsid w:val="367B5207"/>
    <w:rsid w:val="380D7403"/>
    <w:rsid w:val="391650A5"/>
    <w:rsid w:val="39411D14"/>
    <w:rsid w:val="394D4220"/>
    <w:rsid w:val="3CCB40C7"/>
    <w:rsid w:val="3D1B6DFC"/>
    <w:rsid w:val="3D327060"/>
    <w:rsid w:val="400B13AA"/>
    <w:rsid w:val="42DB37D6"/>
    <w:rsid w:val="4537679D"/>
    <w:rsid w:val="453E2732"/>
    <w:rsid w:val="458A2FFB"/>
    <w:rsid w:val="461145B6"/>
    <w:rsid w:val="462C5BD6"/>
    <w:rsid w:val="46BA7686"/>
    <w:rsid w:val="4A65539B"/>
    <w:rsid w:val="4D3C0FF5"/>
    <w:rsid w:val="4D857B4D"/>
    <w:rsid w:val="51934F88"/>
    <w:rsid w:val="51D75590"/>
    <w:rsid w:val="51FE3967"/>
    <w:rsid w:val="52532AB7"/>
    <w:rsid w:val="52D61D0B"/>
    <w:rsid w:val="54FC5446"/>
    <w:rsid w:val="55331C26"/>
    <w:rsid w:val="55D6420D"/>
    <w:rsid w:val="568121C7"/>
    <w:rsid w:val="56BB52AA"/>
    <w:rsid w:val="571E5A0F"/>
    <w:rsid w:val="57CA16F3"/>
    <w:rsid w:val="57E26CF9"/>
    <w:rsid w:val="57F1209E"/>
    <w:rsid w:val="58117322"/>
    <w:rsid w:val="58346B6C"/>
    <w:rsid w:val="58C628F9"/>
    <w:rsid w:val="590B2503"/>
    <w:rsid w:val="594828CF"/>
    <w:rsid w:val="597628B4"/>
    <w:rsid w:val="59C73EDC"/>
    <w:rsid w:val="5AF745AD"/>
    <w:rsid w:val="5CBC3D00"/>
    <w:rsid w:val="5CD9641A"/>
    <w:rsid w:val="5D5872DA"/>
    <w:rsid w:val="5ECB7797"/>
    <w:rsid w:val="5EE412EC"/>
    <w:rsid w:val="5FA830F1"/>
    <w:rsid w:val="5FB712A1"/>
    <w:rsid w:val="601A40DA"/>
    <w:rsid w:val="617701F5"/>
    <w:rsid w:val="61DC567E"/>
    <w:rsid w:val="62C96DE0"/>
    <w:rsid w:val="64E7010B"/>
    <w:rsid w:val="652E5824"/>
    <w:rsid w:val="652F0DE7"/>
    <w:rsid w:val="656D2940"/>
    <w:rsid w:val="6684106B"/>
    <w:rsid w:val="66F422E8"/>
    <w:rsid w:val="68250151"/>
    <w:rsid w:val="6A426773"/>
    <w:rsid w:val="6A894A47"/>
    <w:rsid w:val="6C020B07"/>
    <w:rsid w:val="6D535020"/>
    <w:rsid w:val="6D8E6FF3"/>
    <w:rsid w:val="6E946293"/>
    <w:rsid w:val="6E952ABF"/>
    <w:rsid w:val="6F0D5EAC"/>
    <w:rsid w:val="6FC82564"/>
    <w:rsid w:val="705838E8"/>
    <w:rsid w:val="71881FAB"/>
    <w:rsid w:val="728B464A"/>
    <w:rsid w:val="7307103A"/>
    <w:rsid w:val="743B040D"/>
    <w:rsid w:val="7487052B"/>
    <w:rsid w:val="74FE041A"/>
    <w:rsid w:val="75A66C4D"/>
    <w:rsid w:val="769F5FB2"/>
    <w:rsid w:val="77037477"/>
    <w:rsid w:val="78767001"/>
    <w:rsid w:val="7A2D36EF"/>
    <w:rsid w:val="7B68086A"/>
    <w:rsid w:val="7BB86FB4"/>
    <w:rsid w:val="7C6E5DAD"/>
    <w:rsid w:val="7CB82A2E"/>
    <w:rsid w:val="7CEA3B1A"/>
    <w:rsid w:val="7CFE0EC0"/>
    <w:rsid w:val="7E3E236F"/>
    <w:rsid w:val="7E78212C"/>
    <w:rsid w:val="7F0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semiHidden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3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0"/>
    <w:pPr>
      <w:spacing w:after="120" w:afterLines="0" w:afterAutospacing="0"/>
    </w:pPr>
  </w:style>
  <w:style w:type="paragraph" w:styleId="7">
    <w:name w:val="annotation text"/>
    <w:basedOn w:val="1"/>
    <w:link w:val="32"/>
    <w:unhideWhenUsed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8">
    <w:name w:val="Date"/>
    <w:basedOn w:val="1"/>
    <w:next w:val="1"/>
    <w:link w:val="33"/>
    <w:uiPriority w:val="99"/>
    <w:pPr>
      <w:ind w:left="100" w:leftChars="2500"/>
    </w:pPr>
    <w:rPr>
      <w:rFonts w:ascii="Times New Roman" w:hAnsi="Times New Roman" w:eastAsia="宋体" w:cs="Times New Roman"/>
      <w:sz w:val="24"/>
    </w:rPr>
  </w:style>
  <w:style w:type="paragraph" w:styleId="9">
    <w:name w:val="Balloon Text"/>
    <w:basedOn w:val="1"/>
    <w:link w:val="34"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footer"/>
    <w:basedOn w:val="1"/>
    <w:link w:val="26"/>
    <w:uiPriority w:val="99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11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  <w:pPr>
      <w:spacing w:line="600" w:lineRule="exact"/>
      <w:ind w:firstLine="640" w:firstLineChars="200"/>
    </w:pPr>
    <w:rPr>
      <w:rFonts w:ascii="Calibri" w:hAnsi="Calibri" w:eastAsia="仿宋_GB2312"/>
      <w:sz w:val="32"/>
      <w:szCs w:val="24"/>
    </w:rPr>
  </w:style>
  <w:style w:type="paragraph" w:styleId="13">
    <w:name w:val="footnote text"/>
    <w:basedOn w:val="1"/>
    <w:link w:val="35"/>
    <w:uiPriority w:val="99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4">
    <w:name w:val="Normal (Web)"/>
    <w:basedOn w:val="1"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annotation subject"/>
    <w:basedOn w:val="7"/>
    <w:next w:val="7"/>
    <w:link w:val="36"/>
    <w:unhideWhenUsed/>
    <w:uiPriority w:val="99"/>
    <w:rPr>
      <w:rFonts w:ascii="Calibri" w:hAnsi="Calibri" w:eastAsia="宋体" w:cs="Times New Roman"/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unhideWhenUsed/>
    <w:uiPriority w:val="99"/>
    <w:rPr>
      <w:rFonts w:ascii="Times New Roman" w:hAnsi="Times New Roman" w:eastAsia="宋体" w:cs="Times New Roman"/>
      <w:color w:val="800080"/>
      <w:u w:val="single"/>
    </w:rPr>
  </w:style>
  <w:style w:type="character" w:styleId="20">
    <w:name w:val="Emphasis"/>
    <w:qFormat/>
    <w:uiPriority w:val="20"/>
    <w:rPr>
      <w:rFonts w:ascii="Times New Roman" w:hAnsi="Times New Roman" w:eastAsia="宋体" w:cs="Times New Roman"/>
      <w:color w:val="CC0000"/>
    </w:rPr>
  </w:style>
  <w:style w:type="character" w:styleId="21">
    <w:name w:val="Hyperlink"/>
    <w:basedOn w:val="18"/>
    <w:uiPriority w:val="99"/>
    <w:rPr>
      <w:color w:val="0000FF"/>
      <w:u w:val="single"/>
    </w:rPr>
  </w:style>
  <w:style w:type="character" w:styleId="22">
    <w:name w:val="annotation reference"/>
    <w:unhideWhenUsed/>
    <w:uiPriority w:val="99"/>
    <w:rPr>
      <w:rFonts w:ascii="Times New Roman" w:hAnsi="Times New Roman" w:eastAsia="宋体" w:cs="Times New Roman"/>
      <w:sz w:val="21"/>
      <w:szCs w:val="21"/>
    </w:rPr>
  </w:style>
  <w:style w:type="character" w:styleId="23">
    <w:name w:val="footnote reference"/>
    <w:uiPriority w:val="99"/>
    <w:rPr>
      <w:rFonts w:ascii="Times New Roman" w:hAnsi="Times New Roman" w:eastAsia="宋体" w:cs="Times New Roman"/>
      <w:vertAlign w:val="superscript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页眉 字符"/>
    <w:basedOn w:val="18"/>
    <w:link w:val="11"/>
    <w:qFormat/>
    <w:uiPriority w:val="99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26">
    <w:name w:val="页脚 字符"/>
    <w:basedOn w:val="18"/>
    <w:link w:val="10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character" w:customStyle="1" w:styleId="27">
    <w:name w:val="正文文本 字符"/>
    <w:link w:val="2"/>
    <w:uiPriority w:val="0"/>
    <w:rPr>
      <w:rFonts w:ascii="Times New Roman" w:hAnsi="Times New Roman" w:eastAsia="宋体" w:cs="Times New Roman"/>
    </w:rPr>
  </w:style>
  <w:style w:type="character" w:customStyle="1" w:styleId="28">
    <w:name w:val="标题 1 字符"/>
    <w:link w:val="3"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9">
    <w:name w:val="标题 2 字符"/>
    <w:link w:val="4"/>
    <w:uiPriority w:val="9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30">
    <w:name w:val="标题 3 字符"/>
    <w:link w:val="5"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1">
    <w:name w:val="标题 4 字符"/>
    <w:link w:val="6"/>
    <w:uiPriority w:val="0"/>
    <w:rPr>
      <w:rFonts w:ascii="宋体" w:hAnsi="宋体" w:eastAsia="宋体" w:cs="宋体"/>
      <w:b/>
      <w:bCs/>
      <w:kern w:val="0"/>
      <w:sz w:val="24"/>
    </w:rPr>
  </w:style>
  <w:style w:type="character" w:customStyle="1" w:styleId="32">
    <w:name w:val="批注文字 字符"/>
    <w:link w:val="7"/>
    <w:uiPriority w:val="99"/>
    <w:rPr>
      <w:rFonts w:ascii="Calibri" w:hAnsi="Calibri" w:eastAsia="宋体" w:cs="Times New Roman"/>
      <w:szCs w:val="22"/>
    </w:rPr>
  </w:style>
  <w:style w:type="character" w:customStyle="1" w:styleId="33">
    <w:name w:val="日期 字符"/>
    <w:link w:val="8"/>
    <w:uiPriority w:val="99"/>
    <w:rPr>
      <w:rFonts w:ascii="Times New Roman" w:hAnsi="Times New Roman" w:eastAsia="宋体" w:cs="Times New Roman"/>
      <w:sz w:val="24"/>
    </w:rPr>
  </w:style>
  <w:style w:type="character" w:customStyle="1" w:styleId="34">
    <w:name w:val="批注框文本 字符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脚注文本 字符"/>
    <w:link w:val="1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6">
    <w:name w:val="批注主题 字符"/>
    <w:link w:val="15"/>
    <w:uiPriority w:val="99"/>
    <w:rPr>
      <w:rFonts w:ascii="Calibri" w:hAnsi="Calibri" w:eastAsia="宋体" w:cs="Times New Roman"/>
      <w:b/>
      <w:bCs/>
    </w:rPr>
  </w:style>
  <w:style w:type="paragraph" w:customStyle="1" w:styleId="37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3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40">
    <w:name w:val="脚注文本 Char1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1">
    <w:name w:val="NormalCharacter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42">
    <w:name w:val="Mention"/>
    <w:unhideWhenUsed/>
    <w:uiPriority w:val="99"/>
    <w:rPr>
      <w:rFonts w:ascii="Times New Roman" w:hAnsi="Times New Roman" w:eastAsia="宋体" w:cs="Times New Roman"/>
      <w:color w:val="2B579A"/>
      <w:shd w:val="clear" w:color="auto" w:fill="E6E6E6"/>
    </w:rPr>
  </w:style>
  <w:style w:type="character" w:customStyle="1" w:styleId="43">
    <w:name w:val="Unresolved Mention"/>
    <w:unhideWhenUsed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paragraph" w:customStyle="1" w:styleId="44">
    <w:name w:val="列出段落2"/>
    <w:basedOn w:val="1"/>
    <w:uiPriority w:val="99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45">
    <w:name w:val="_Style 44"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_Style 1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17</Pages>
  <Words>5991</Words>
  <Characters>6277</Characters>
  <Lines>25</Lines>
  <Paragraphs>7</Paragraphs>
  <TotalTime>42</TotalTime>
  <ScaleCrop>false</ScaleCrop>
  <LinksUpToDate>false</LinksUpToDate>
  <CharactersWithSpaces>6504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2022-08-23T03:40:00Z</dcterms:created>
  <dc:creator>Administrator</dc:creator>
  <cp:lastModifiedBy>闲鹤</cp:lastModifiedBy>
  <cp:lastPrinted>2023-06-14T02:49:00Z</cp:lastPrinted>
  <dcterms:modified xsi:type="dcterms:W3CDTF">2023-06-14T09:07:46Z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C84A0ACDC3D744D781359EC557C4347A</vt:lpwstr>
  </property>
</Properties>
</file>