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</w:t>
      </w:r>
      <w:r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周教育培训管理中心通知</w:t>
      </w:r>
    </w:p>
    <w:p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>
      <w:pPr>
        <w:jc w:val="left"/>
        <w:rPr>
          <w:bCs/>
        </w:rPr>
      </w:pPr>
      <w:r>
        <w:rPr>
          <w:rFonts w:hint="eastAsia"/>
          <w:bCs/>
        </w:rPr>
        <w:t>1.参加活动的老师请确保本人身体健康状况良好，进入校园请配合测温，并戴好口罩。</w:t>
      </w:r>
    </w:p>
    <w:p>
      <w:pPr>
        <w:jc w:val="left"/>
        <w:rPr>
          <w:bCs/>
        </w:rPr>
      </w:pPr>
      <w:r>
        <w:rPr>
          <w:rFonts w:hint="eastAsia"/>
          <w:bCs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bCs/>
        </w:rPr>
      </w:pPr>
      <w:r>
        <w:rPr>
          <w:rFonts w:hint="eastAsia"/>
          <w:bCs/>
        </w:rPr>
        <w:t>3.学院是上海市无烟单位，请勿在校园内吸烟。</w:t>
      </w:r>
    </w:p>
    <w:p>
      <w:pPr>
        <w:jc w:val="left"/>
        <w:rPr>
          <w:bCs/>
        </w:rPr>
      </w:pPr>
      <w:r>
        <w:rPr>
          <w:rFonts w:hint="eastAsia"/>
          <w:bCs/>
        </w:rPr>
        <w:t>4.饮水请自带茶杯，喝饮料的老师扔水瓶时请注意干湿垃圾分类。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定于5月16日（周二）上午8:30在学院精进楼（1号楼）2楼会议室召开培训中心及中心组成员（名单附后）座谈会，主要议题为教师专业发展成果考核奖励的建议，及学校对2-5年期教师、成熟期教师培训的做法经验。请参会人员就议题做好交流发言准备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附：</w:t>
      </w:r>
    </w:p>
    <w:p>
      <w:pPr>
        <w:spacing w:after="156" w:afterLines="50" w:line="320" w:lineRule="exact"/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学前</w:t>
      </w:r>
      <w:r>
        <w:rPr>
          <w:rFonts w:asciiTheme="minorEastAsia" w:hAnsiTheme="minorEastAsia"/>
          <w:sz w:val="28"/>
          <w:szCs w:val="28"/>
        </w:rPr>
        <w:t>段</w:t>
      </w:r>
      <w:r>
        <w:rPr>
          <w:rFonts w:hint="eastAsia" w:asciiTheme="minorEastAsia" w:hAnsiTheme="minorEastAsia"/>
          <w:sz w:val="28"/>
          <w:szCs w:val="28"/>
        </w:rPr>
        <w:t>师干训</w:t>
      </w:r>
      <w:r>
        <w:rPr>
          <w:rFonts w:asciiTheme="minorEastAsia" w:hAnsiTheme="minorEastAsia"/>
          <w:sz w:val="28"/>
          <w:szCs w:val="28"/>
        </w:rPr>
        <w:t>中心组名单</w:t>
      </w:r>
    </w:p>
    <w:tbl>
      <w:tblPr>
        <w:tblStyle w:val="9"/>
        <w:tblW w:w="9639" w:type="dxa"/>
        <w:tblInd w:w="-57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519"/>
        <w:gridCol w:w="1450"/>
        <w:gridCol w:w="881"/>
        <w:gridCol w:w="2127"/>
        <w:gridCol w:w="18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0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881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庄行.花米联合幼儿园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胡人英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金豆豆幼儿园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李梅萍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金阳幼儿园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王将来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古华幼儿园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蔡丽丽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25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柘林幼儿园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杨春华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青青草幼儿园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朱玲英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25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满天星幼儿园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顾丽英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九华田田幼儿园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赵晓丽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25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金水苑幼儿园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阮慧苓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before="156" w:beforeLines="50" w:after="156" w:afterLines="50" w:line="320" w:lineRule="exact"/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小学</w:t>
      </w:r>
      <w:r>
        <w:rPr>
          <w:rFonts w:asciiTheme="minorEastAsia" w:hAnsiTheme="minorEastAsia"/>
          <w:sz w:val="28"/>
          <w:szCs w:val="28"/>
        </w:rPr>
        <w:t>学段</w:t>
      </w:r>
      <w:r>
        <w:rPr>
          <w:rFonts w:hint="eastAsia" w:asciiTheme="minorEastAsia" w:hAnsiTheme="minorEastAsia"/>
          <w:sz w:val="28"/>
          <w:szCs w:val="28"/>
        </w:rPr>
        <w:t>师干训</w:t>
      </w:r>
      <w:r>
        <w:rPr>
          <w:rFonts w:asciiTheme="minorEastAsia" w:hAnsiTheme="minorEastAsia"/>
          <w:sz w:val="28"/>
          <w:szCs w:val="28"/>
        </w:rPr>
        <w:t>中心组名单</w:t>
      </w:r>
    </w:p>
    <w:tbl>
      <w:tblPr>
        <w:tblStyle w:val="9"/>
        <w:tblW w:w="9639" w:type="dxa"/>
        <w:tblInd w:w="-57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34"/>
        <w:gridCol w:w="1535"/>
        <w:gridCol w:w="881"/>
        <w:gridCol w:w="2127"/>
        <w:gridCol w:w="18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单位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88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单位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解放路小学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朱伟英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古华小学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徐文霞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明德外国语小学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瞿文逸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塘外小学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冯盼盼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江山小学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 亮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before="156" w:beforeLines="50" w:after="156" w:afterLines="50" w:line="320" w:lineRule="exact"/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中学学段师干训中心组名单</w:t>
      </w:r>
    </w:p>
    <w:tbl>
      <w:tblPr>
        <w:tblStyle w:val="9"/>
        <w:tblW w:w="9639" w:type="dxa"/>
        <w:tblInd w:w="-57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420"/>
        <w:gridCol w:w="1535"/>
        <w:gridCol w:w="881"/>
        <w:gridCol w:w="2127"/>
        <w:gridCol w:w="18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单位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88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单位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曙光中学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肖爱明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育秀实验学校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王佩红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24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弘文学校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沈琳莹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华亭学校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刘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>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24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泰日学校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  松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洪庙中学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吴义杏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24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金汇学校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罗忠明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肖塘中学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奚  琳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spacing w:line="360" w:lineRule="auto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各基层单位：</w:t>
      </w:r>
      <w:r>
        <w:rPr>
          <w:rFonts w:hint="eastAsia" w:ascii="宋体" w:hAnsi="宋体" w:cs="宋体"/>
          <w:b/>
          <w:bCs/>
          <w:color w:val="0000FF"/>
          <w:sz w:val="24"/>
          <w:lang w:eastAsia="zh-CN"/>
        </w:rPr>
        <w:t>倪群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定于5月17日（周三）上午8:30在区教育学院报告厅召开中小幼师干训工作会议，请各校师干训干部安排好工作，准时出席。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>
      <w:pPr>
        <w:spacing w:line="440" w:lineRule="exact"/>
        <w:ind w:firstLine="435"/>
        <w:rPr>
          <w:rFonts w:hint="eastAsia" w:cs="Times New Roman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/>
          <w:sz w:val="24"/>
        </w:rPr>
        <w:t>各基层学校：</w:t>
      </w:r>
      <w:r>
        <w:rPr>
          <w:rFonts w:hint="eastAsia" w:cs="宋体" w:asciiTheme="minorEastAsia" w:hAnsiTheme="minorEastAsia"/>
          <w:b/>
          <w:bCs/>
          <w:color w:val="0000FF"/>
          <w:sz w:val="24"/>
          <w:lang w:eastAsia="zh-CN"/>
        </w:rPr>
        <w:t>倪群落实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202</w:t>
      </w:r>
      <w:r>
        <w:rPr>
          <w:rFonts w:hint="eastAsia" w:cs="Times New Roman" w:asciiTheme="minorEastAsia" w:hAnsiTheme="minorEastAsia"/>
          <w:sz w:val="24"/>
        </w:rPr>
        <w:t>3年奉贤区五年期中小学教师教育教学基础素养“回炉提升”研修班本周继续培训，具体事项如下：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1、时间：5月11日（周四）</w:t>
      </w:r>
      <w:r>
        <w:rPr>
          <w:rFonts w:cs="Times New Roman" w:asciiTheme="minorEastAsia" w:hAnsiTheme="minorEastAsia"/>
          <w:sz w:val="24"/>
        </w:rPr>
        <w:t>8:30</w:t>
      </w:r>
      <w:r>
        <w:rPr>
          <w:rFonts w:hint="eastAsia" w:cs="Times New Roman" w:asciiTheme="minorEastAsia" w:hAnsiTheme="minorEastAsia"/>
          <w:sz w:val="24"/>
        </w:rPr>
        <w:t>-16:00（请提前15分钟签到）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2、地点：奉贤区教育学院报告厅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 对象： 2023年奉贤区五年期中小学教师教育教学基础素养“回炉提升”研修班全体学员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通知四：</w:t>
      </w:r>
    </w:p>
    <w:p>
      <w:pPr>
        <w:rPr>
          <w:rFonts w:hint="eastAsia" w:cs="Times New Roman" w:asciiTheme="minorEastAsia" w:hAnsiTheme="minorEastAsia" w:eastAsiaTheme="minorEastAsia"/>
          <w:b/>
          <w:bCs/>
          <w:color w:val="0000FF"/>
          <w:sz w:val="24"/>
          <w:lang w:eastAsia="zh-CN"/>
        </w:rPr>
      </w:pPr>
      <w:r>
        <w:rPr>
          <w:rFonts w:hint="eastAsia" w:cs="Times New Roman" w:asciiTheme="minorEastAsia" w:hAnsiTheme="minorEastAsia"/>
          <w:sz w:val="24"/>
        </w:rPr>
        <w:t>各基层学校：</w:t>
      </w:r>
      <w:bookmarkStart w:id="0" w:name="_GoBack"/>
      <w:r>
        <w:rPr>
          <w:rFonts w:hint="eastAsia" w:cs="Times New Roman" w:asciiTheme="minorEastAsia" w:hAnsiTheme="minorEastAsia"/>
          <w:b/>
          <w:bCs/>
          <w:color w:val="0000FF"/>
          <w:sz w:val="24"/>
          <w:lang w:eastAsia="zh-CN"/>
        </w:rPr>
        <w:t>夏雪妹、李珍、缪雨薇、王靓</w:t>
      </w:r>
    </w:p>
    <w:bookmarkEnd w:id="0"/>
    <w:p>
      <w:pPr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奉贤区卓越教师培养工程工作室展示活动正在开展中，请各校根据通知要求安排相关教师进行观摩学习。第14周展示活动安排如下：</w:t>
      </w:r>
    </w:p>
    <w:tbl>
      <w:tblPr>
        <w:tblStyle w:val="10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409"/>
        <w:gridCol w:w="1276"/>
        <w:gridCol w:w="1276"/>
        <w:gridCol w:w="4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40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观摩对象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杨莲花名校长工作室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5月16号下午1:3</w:t>
            </w:r>
            <w:r>
              <w:rPr>
                <w:rFonts w:ascii="仿宋" w:hAnsi="仿宋" w:eastAsia="仿宋"/>
                <w:b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古华中学</w:t>
            </w:r>
          </w:p>
        </w:tc>
        <w:tc>
          <w:tcPr>
            <w:tcW w:w="4074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中小学中层干部（每校1-2名）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蒋东标名校长工作室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李龙权名校长工作室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蒋耀龙名校长工作室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5月1</w:t>
            </w:r>
            <w:r>
              <w:rPr>
                <w:rFonts w:ascii="仿宋" w:hAnsi="仿宋" w:eastAsia="仿宋"/>
                <w:b/>
                <w:sz w:val="24"/>
              </w:rPr>
              <w:t>7</w:t>
            </w:r>
            <w:r>
              <w:rPr>
                <w:rFonts w:hint="eastAsia" w:ascii="仿宋" w:hAnsi="仿宋" w:eastAsia="仿宋"/>
                <w:b/>
                <w:sz w:val="24"/>
              </w:rPr>
              <w:t>号下午1:3</w:t>
            </w:r>
            <w:r>
              <w:rPr>
                <w:rFonts w:ascii="仿宋" w:hAnsi="仿宋" w:eastAsia="仿宋"/>
                <w:b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待问中学</w:t>
            </w:r>
          </w:p>
        </w:tc>
        <w:tc>
          <w:tcPr>
            <w:tcW w:w="4074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工作室成员所在学校中层以上青年管理及后备干部（每校2-3名）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王春燕名教师工作室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5月18日下午12：45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奉贤区西渡学校</w:t>
            </w:r>
          </w:p>
        </w:tc>
        <w:tc>
          <w:tcPr>
            <w:tcW w:w="407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工作室全体学员+全区九年级物理教师（各校一名）+物理中心组成员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倪伟名教师工作室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5月18日下午1点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奉贤中学附小</w:t>
            </w:r>
          </w:p>
        </w:tc>
        <w:tc>
          <w:tcPr>
            <w:tcW w:w="4074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</w:rPr>
              <w:t>工作室全体学员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</w:rPr>
              <w:t>0-5年期小学体育教师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施建英名教师工作室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5月18日下午</w:t>
            </w:r>
            <w:r>
              <w:rPr>
                <w:rFonts w:hint="eastAsia" w:ascii="仿宋" w:hAnsi="仿宋" w:eastAsia="仿宋"/>
                <w:sz w:val="24"/>
              </w:rPr>
              <w:t>1:3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思言小学</w:t>
            </w:r>
          </w:p>
        </w:tc>
        <w:tc>
          <w:tcPr>
            <w:tcW w:w="407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1.学员所在学校领导、教师代表3人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2.南桥小学集团班主任代表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</w:rPr>
              <w:t>各校德育主任、班主任代表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钱红名师工作室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5月18日下午1:00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肖塘中学</w:t>
            </w:r>
          </w:p>
        </w:tc>
        <w:tc>
          <w:tcPr>
            <w:tcW w:w="4074" w:type="dxa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区骨干班主任学员代表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区班主任中心组成员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张珏名教师工作室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5月18日下午1点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弘文学校</w:t>
            </w:r>
          </w:p>
        </w:tc>
        <w:tc>
          <w:tcPr>
            <w:tcW w:w="4074" w:type="dxa"/>
            <w:vAlign w:val="center"/>
          </w:tcPr>
          <w:p>
            <w:pPr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区各学段心理教研员及专兼职心理教师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  <w:lang w:val="en-US" w:eastAsia="zh-CN"/>
              </w:rPr>
              <w:t>王靓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徐雪峰名教师工作室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蒋静名教师工作室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5月19日下午12：50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奉贤中学附属南桥中学</w:t>
            </w:r>
          </w:p>
        </w:tc>
        <w:tc>
          <w:tcPr>
            <w:tcW w:w="407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工作室全体学员、奉贤区初中各校化学教师代表1名</w:t>
            </w:r>
          </w:p>
        </w:tc>
      </w:tr>
    </w:tbl>
    <w:p>
      <w:pPr>
        <w:ind w:firstLine="420" w:firstLineChars="200"/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 w:eastAsiaTheme="minorEastAsia"/>
          <w:b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通知五：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/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了更好地推进教育数字化转型工作，进一步做好信息技术应用培训，特开展本次培训需求问卷调研。请各学校根据办学目标和教师专业发展需要，针对后续信息技术应用需要，在征求管理、教学、德育、信息化等条线分管领导的基础上，经校长认可后，由师干训领导在5月18日前完成本次需求调研的填报。</w:t>
      </w:r>
    </w:p>
    <w:p>
      <w:pPr>
        <w:ind w:firstLine="420" w:firstLineChars="200"/>
      </w:pPr>
      <w:r>
        <w:rPr>
          <w:rFonts w:hint="eastAsia"/>
        </w:rPr>
        <w:t>（中小学）问卷链接：</w:t>
      </w:r>
      <w:r>
        <w:fldChar w:fldCharType="begin"/>
      </w:r>
      <w:r>
        <w:instrText xml:space="preserve"> HYPERLINK "https://www.wjx.cn/vm/m7K0MjD.aspx#" </w:instrText>
      </w:r>
      <w:r>
        <w:fldChar w:fldCharType="separate"/>
      </w:r>
      <w:r>
        <w:rPr>
          <w:rFonts w:hint="eastAsia"/>
          <w:color w:val="0000FF"/>
          <w:u w:val="single"/>
        </w:rPr>
        <w:t>https://www.wjx.cn/vm/m7K0MjD.aspx#</w:t>
      </w:r>
      <w:r>
        <w:rPr>
          <w:rFonts w:hint="eastAsia"/>
          <w:color w:val="0000FF"/>
          <w:u w:val="single"/>
        </w:rPr>
        <w:fldChar w:fldCharType="end"/>
      </w:r>
    </w:p>
    <w:p>
      <w:pPr>
        <w:ind w:firstLine="420" w:firstLineChars="200"/>
      </w:pPr>
      <w:r>
        <w:rPr>
          <w:rFonts w:hint="eastAsia"/>
        </w:rPr>
        <w:t>（幼儿园）问卷链接：https://www.wjx.cn/vm/ru6ouW9.aspx</w:t>
      </w:r>
    </w:p>
    <w:p>
      <w:pPr>
        <w:rPr>
          <w:rFonts w:ascii="宋体" w:hAnsi="宋体" w:cs="宋体"/>
          <w:b/>
          <w:sz w:val="24"/>
        </w:rPr>
      </w:pPr>
    </w:p>
    <w:p>
      <w:pPr>
        <w:widowControl/>
        <w:jc w:val="center"/>
        <w:rPr>
          <w:rFonts w:ascii="仿宋" w:hAnsi="仿宋" w:eastAsia="仿宋"/>
          <w:sz w:val="24"/>
        </w:rPr>
      </w:pP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2023年5月10日</w:t>
      </w:r>
    </w:p>
    <w:p>
      <w:pPr>
        <w:spacing w:line="360" w:lineRule="auto"/>
        <w:rPr>
          <w:rFonts w:ascii="仿宋" w:hAnsi="仿宋" w:eastAsia="仿宋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0ZmYwODVlMzk0YTkwMTBlMTMyZWI4NGQ5YjQzZWMifQ=="/>
    <w:docVar w:name="KSO_WPS_MARK_KEY" w:val="f3f90597-4d2e-4f4f-a88c-9123638a3569"/>
  </w:docVars>
  <w:rsids>
    <w:rsidRoot w:val="52506293"/>
    <w:rsid w:val="00055028"/>
    <w:rsid w:val="00056E3C"/>
    <w:rsid w:val="00071A05"/>
    <w:rsid w:val="00084A1E"/>
    <w:rsid w:val="00090793"/>
    <w:rsid w:val="00091FD2"/>
    <w:rsid w:val="000A0CEB"/>
    <w:rsid w:val="000A125B"/>
    <w:rsid w:val="00122207"/>
    <w:rsid w:val="00124ACD"/>
    <w:rsid w:val="0016040E"/>
    <w:rsid w:val="00183380"/>
    <w:rsid w:val="001852D7"/>
    <w:rsid w:val="001925AF"/>
    <w:rsid w:val="001C78F2"/>
    <w:rsid w:val="0020650D"/>
    <w:rsid w:val="0023344B"/>
    <w:rsid w:val="00271320"/>
    <w:rsid w:val="002B3C82"/>
    <w:rsid w:val="002B5DC2"/>
    <w:rsid w:val="002C6156"/>
    <w:rsid w:val="002D3221"/>
    <w:rsid w:val="002E5FD9"/>
    <w:rsid w:val="002F695B"/>
    <w:rsid w:val="00333C98"/>
    <w:rsid w:val="0035709B"/>
    <w:rsid w:val="00357550"/>
    <w:rsid w:val="003A7955"/>
    <w:rsid w:val="003B4385"/>
    <w:rsid w:val="003B5DFB"/>
    <w:rsid w:val="003D1E7E"/>
    <w:rsid w:val="00422418"/>
    <w:rsid w:val="00465D48"/>
    <w:rsid w:val="00484410"/>
    <w:rsid w:val="00485DE7"/>
    <w:rsid w:val="00491386"/>
    <w:rsid w:val="00494A6C"/>
    <w:rsid w:val="004B1BE9"/>
    <w:rsid w:val="004B2E6D"/>
    <w:rsid w:val="004C13F1"/>
    <w:rsid w:val="004E32E4"/>
    <w:rsid w:val="004E65F5"/>
    <w:rsid w:val="0052593C"/>
    <w:rsid w:val="00536072"/>
    <w:rsid w:val="00557D2C"/>
    <w:rsid w:val="005E7909"/>
    <w:rsid w:val="00631B95"/>
    <w:rsid w:val="0066112B"/>
    <w:rsid w:val="00666974"/>
    <w:rsid w:val="006C233E"/>
    <w:rsid w:val="006D05EF"/>
    <w:rsid w:val="006D69B8"/>
    <w:rsid w:val="006D7779"/>
    <w:rsid w:val="006F0366"/>
    <w:rsid w:val="006F190D"/>
    <w:rsid w:val="006F1DBD"/>
    <w:rsid w:val="006F1E94"/>
    <w:rsid w:val="00710091"/>
    <w:rsid w:val="00724443"/>
    <w:rsid w:val="0077196A"/>
    <w:rsid w:val="00786193"/>
    <w:rsid w:val="007A0F2B"/>
    <w:rsid w:val="007B6660"/>
    <w:rsid w:val="007C0C92"/>
    <w:rsid w:val="007C7D9E"/>
    <w:rsid w:val="007D196F"/>
    <w:rsid w:val="007D319F"/>
    <w:rsid w:val="007E3623"/>
    <w:rsid w:val="007E44CA"/>
    <w:rsid w:val="00814A33"/>
    <w:rsid w:val="00827D24"/>
    <w:rsid w:val="008443B7"/>
    <w:rsid w:val="00884820"/>
    <w:rsid w:val="008E7247"/>
    <w:rsid w:val="008E74C6"/>
    <w:rsid w:val="00922345"/>
    <w:rsid w:val="009224E4"/>
    <w:rsid w:val="00922BC9"/>
    <w:rsid w:val="0092320A"/>
    <w:rsid w:val="00937C1E"/>
    <w:rsid w:val="009515FC"/>
    <w:rsid w:val="00960283"/>
    <w:rsid w:val="00990B12"/>
    <w:rsid w:val="009912ED"/>
    <w:rsid w:val="009A6776"/>
    <w:rsid w:val="009B708C"/>
    <w:rsid w:val="009C033D"/>
    <w:rsid w:val="009C27D3"/>
    <w:rsid w:val="009D58C0"/>
    <w:rsid w:val="009E421B"/>
    <w:rsid w:val="00A1322D"/>
    <w:rsid w:val="00A51E9E"/>
    <w:rsid w:val="00A86A48"/>
    <w:rsid w:val="00AB5D89"/>
    <w:rsid w:val="00AC2C20"/>
    <w:rsid w:val="00AD4388"/>
    <w:rsid w:val="00AE2927"/>
    <w:rsid w:val="00AF6977"/>
    <w:rsid w:val="00B04BC1"/>
    <w:rsid w:val="00B64D37"/>
    <w:rsid w:val="00B841C2"/>
    <w:rsid w:val="00B91C12"/>
    <w:rsid w:val="00B96EF7"/>
    <w:rsid w:val="00BB1669"/>
    <w:rsid w:val="00C25011"/>
    <w:rsid w:val="00C27D2E"/>
    <w:rsid w:val="00C54037"/>
    <w:rsid w:val="00CA5F94"/>
    <w:rsid w:val="00D100AC"/>
    <w:rsid w:val="00D1396F"/>
    <w:rsid w:val="00D30DA2"/>
    <w:rsid w:val="00D57C51"/>
    <w:rsid w:val="00D67D5D"/>
    <w:rsid w:val="00D859C4"/>
    <w:rsid w:val="00D85CD3"/>
    <w:rsid w:val="00DA6594"/>
    <w:rsid w:val="00E02D4A"/>
    <w:rsid w:val="00E11530"/>
    <w:rsid w:val="00E15A68"/>
    <w:rsid w:val="00E2549F"/>
    <w:rsid w:val="00E2635D"/>
    <w:rsid w:val="00E7446E"/>
    <w:rsid w:val="00E8319A"/>
    <w:rsid w:val="00EB2CA7"/>
    <w:rsid w:val="00F17514"/>
    <w:rsid w:val="00F251E8"/>
    <w:rsid w:val="00F269C9"/>
    <w:rsid w:val="00F43240"/>
    <w:rsid w:val="00F460AB"/>
    <w:rsid w:val="00F56BF1"/>
    <w:rsid w:val="00F67AA6"/>
    <w:rsid w:val="00F712BA"/>
    <w:rsid w:val="00F75446"/>
    <w:rsid w:val="00FC2CAF"/>
    <w:rsid w:val="00FC3EFE"/>
    <w:rsid w:val="00FE1503"/>
    <w:rsid w:val="00FF6730"/>
    <w:rsid w:val="01CB1B47"/>
    <w:rsid w:val="0318737C"/>
    <w:rsid w:val="04971752"/>
    <w:rsid w:val="050F25EE"/>
    <w:rsid w:val="055303D0"/>
    <w:rsid w:val="065677DD"/>
    <w:rsid w:val="06A72203"/>
    <w:rsid w:val="06CA48F2"/>
    <w:rsid w:val="06ED7820"/>
    <w:rsid w:val="080C24E7"/>
    <w:rsid w:val="097F55EA"/>
    <w:rsid w:val="098B6611"/>
    <w:rsid w:val="09A341AE"/>
    <w:rsid w:val="0BA16ED5"/>
    <w:rsid w:val="0E652772"/>
    <w:rsid w:val="0F2D6CED"/>
    <w:rsid w:val="11314062"/>
    <w:rsid w:val="119B3152"/>
    <w:rsid w:val="11F66D30"/>
    <w:rsid w:val="12FB1E09"/>
    <w:rsid w:val="1336099D"/>
    <w:rsid w:val="13F11940"/>
    <w:rsid w:val="14242B64"/>
    <w:rsid w:val="15AF7DCB"/>
    <w:rsid w:val="198158BA"/>
    <w:rsid w:val="1A422B24"/>
    <w:rsid w:val="1A7441D3"/>
    <w:rsid w:val="1B0A4FC9"/>
    <w:rsid w:val="1C9B2F87"/>
    <w:rsid w:val="1F663178"/>
    <w:rsid w:val="1FC75055"/>
    <w:rsid w:val="203F10E0"/>
    <w:rsid w:val="205323AA"/>
    <w:rsid w:val="20745325"/>
    <w:rsid w:val="20D01516"/>
    <w:rsid w:val="22CA4385"/>
    <w:rsid w:val="2392234C"/>
    <w:rsid w:val="23E42D1C"/>
    <w:rsid w:val="24014E8D"/>
    <w:rsid w:val="26A01520"/>
    <w:rsid w:val="28912664"/>
    <w:rsid w:val="2CC05A17"/>
    <w:rsid w:val="2DF21467"/>
    <w:rsid w:val="2EEC713A"/>
    <w:rsid w:val="303B6912"/>
    <w:rsid w:val="31D92ADB"/>
    <w:rsid w:val="32CA71E7"/>
    <w:rsid w:val="35536CA2"/>
    <w:rsid w:val="3C4B0A1F"/>
    <w:rsid w:val="3CAB07E8"/>
    <w:rsid w:val="3D111D6E"/>
    <w:rsid w:val="3D7D68D0"/>
    <w:rsid w:val="3DA233F7"/>
    <w:rsid w:val="3EB02A0C"/>
    <w:rsid w:val="3FCF35FA"/>
    <w:rsid w:val="40606577"/>
    <w:rsid w:val="40AE0825"/>
    <w:rsid w:val="411B52FA"/>
    <w:rsid w:val="424242D2"/>
    <w:rsid w:val="43215F79"/>
    <w:rsid w:val="477A0BC3"/>
    <w:rsid w:val="49EA64D4"/>
    <w:rsid w:val="4A0D521C"/>
    <w:rsid w:val="4BE579E1"/>
    <w:rsid w:val="4C60783E"/>
    <w:rsid w:val="4F32436A"/>
    <w:rsid w:val="50824365"/>
    <w:rsid w:val="51707E12"/>
    <w:rsid w:val="51EF2A69"/>
    <w:rsid w:val="52506293"/>
    <w:rsid w:val="53A31F43"/>
    <w:rsid w:val="53CD2FF3"/>
    <w:rsid w:val="5450730A"/>
    <w:rsid w:val="54AD48E6"/>
    <w:rsid w:val="56CB17C2"/>
    <w:rsid w:val="57585744"/>
    <w:rsid w:val="57D5616D"/>
    <w:rsid w:val="58046102"/>
    <w:rsid w:val="5857591A"/>
    <w:rsid w:val="597C5AB3"/>
    <w:rsid w:val="5A060425"/>
    <w:rsid w:val="5A3C662B"/>
    <w:rsid w:val="5A4A2677"/>
    <w:rsid w:val="5C613A8D"/>
    <w:rsid w:val="5C9B050E"/>
    <w:rsid w:val="5D8A6917"/>
    <w:rsid w:val="5DF408BB"/>
    <w:rsid w:val="61933446"/>
    <w:rsid w:val="62226E28"/>
    <w:rsid w:val="624B6236"/>
    <w:rsid w:val="630440ED"/>
    <w:rsid w:val="63BB4672"/>
    <w:rsid w:val="664E460D"/>
    <w:rsid w:val="664E70B7"/>
    <w:rsid w:val="66BB42E1"/>
    <w:rsid w:val="671E7088"/>
    <w:rsid w:val="677503A4"/>
    <w:rsid w:val="6A524E3F"/>
    <w:rsid w:val="6CAA2CB6"/>
    <w:rsid w:val="6F323873"/>
    <w:rsid w:val="6F5A76CF"/>
    <w:rsid w:val="6F7D0873"/>
    <w:rsid w:val="701413B4"/>
    <w:rsid w:val="70A7060F"/>
    <w:rsid w:val="71137FF3"/>
    <w:rsid w:val="7276368B"/>
    <w:rsid w:val="76134DC0"/>
    <w:rsid w:val="76213CC3"/>
    <w:rsid w:val="784E78BF"/>
    <w:rsid w:val="7A3F35A9"/>
    <w:rsid w:val="7AEC7106"/>
    <w:rsid w:val="7C751A1D"/>
    <w:rsid w:val="7C9426E4"/>
    <w:rsid w:val="7D6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240" w:after="240" w:line="270" w:lineRule="atLeast"/>
      <w:jc w:val="center"/>
      <w:outlineLvl w:val="0"/>
    </w:pPr>
    <w:rPr>
      <w:rFonts w:ascii="Calibri" w:hAnsi="Calibri" w:eastAsia="楷体" w:cs="Times New Roman"/>
      <w:bCs/>
      <w:kern w:val="44"/>
      <w:sz w:val="28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99"/>
    <w:rPr>
      <w:color w:val="0563C1" w:themeColor="hyperlink"/>
      <w:u w:val="single"/>
    </w:rPr>
  </w:style>
  <w:style w:type="paragraph" w:customStyle="1" w:styleId="14">
    <w:name w:val="_Style 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1"/>
    <w:link w:val="4"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0">
    <w:name w:val="标题 1 Char"/>
    <w:basedOn w:val="11"/>
    <w:link w:val="2"/>
    <w:qFormat/>
    <w:uiPriority w:val="0"/>
    <w:rPr>
      <w:rFonts w:ascii="Calibri" w:hAnsi="Calibri" w:eastAsia="楷体"/>
      <w:bCs/>
      <w:kern w:val="44"/>
      <w:sz w:val="28"/>
      <w:szCs w:val="44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D48617-4DCD-49CA-97E4-1DF6AA9A27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3</Pages>
  <Words>1419</Words>
  <Characters>1557</Characters>
  <Lines>12</Lines>
  <Paragraphs>3</Paragraphs>
  <TotalTime>349</TotalTime>
  <ScaleCrop>false</ScaleCrop>
  <LinksUpToDate>false</LinksUpToDate>
  <CharactersWithSpaces>1566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2021-09-30T06:50:00Z</dcterms:created>
  <dc:creator>Administrator</dc:creator>
  <cp:lastModifiedBy>闲鹤</cp:lastModifiedBy>
  <cp:lastPrinted>2021-10-27T05:57:00Z</cp:lastPrinted>
  <dcterms:modified xsi:type="dcterms:W3CDTF">2023-05-10T09:16:28Z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8754E650C86E456B939133FC8CD15AA9</vt:lpwstr>
  </property>
</Properties>
</file>