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第11周教育培训管理中心通知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Cs/>
        </w:rPr>
      </w:pPr>
      <w:r>
        <w:rPr>
          <w:rFonts w:hint="eastAsia"/>
          <w:bCs/>
        </w:rPr>
        <w:t>4.饮水请自带茶杯，喝饮料的老师扔水瓶时请注意干湿垃圾分类。</w:t>
      </w: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r>
        <w:rPr>
          <w:rFonts w:hint="eastAsia"/>
        </w:rPr>
        <w:t>定于4月23日下午一点半开始，在教育学院6号楼（厚能楼）三楼会议室举行“2023年市级共享课程研发组”第二次专家课程研发培训指导活动，请以下教师准时参加会议。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思言小学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孙怡蕾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尚同中学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严玲芳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崇实中学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陈梦倩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青苹果幼儿园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高志国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教育学院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钱月兰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教育学院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卢维兰</w:t>
            </w:r>
          </w:p>
        </w:tc>
        <w:tc>
          <w:tcPr>
            <w:tcW w:w="2131" w:type="dxa"/>
          </w:tcPr>
          <w:p/>
        </w:tc>
        <w:tc>
          <w:tcPr>
            <w:tcW w:w="2131" w:type="dxa"/>
          </w:tcPr>
          <w:p/>
        </w:tc>
      </w:tr>
    </w:tbl>
    <w:p>
      <w:r>
        <w:rPr>
          <w:rFonts w:hint="eastAsia"/>
        </w:rPr>
        <w:t>注：本次活动安排于上周和参会教师已约定。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青年管理干部培训班（学前组）活动通知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时间：4月27日（周四）下午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地点：上海市宝山区七色花艺术幼儿园（宝林园），宝林路336号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对象：青年管理干部培训班学前组学员（名单附后）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备注：请各位学员于11：20到学院北面（菜场路、新建路交叉口）乘车前往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附：青年管理干部培训班学前组学员名单</w:t>
      </w:r>
    </w:p>
    <w:tbl>
      <w:tblPr>
        <w:tblStyle w:val="9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34"/>
        <w:gridCol w:w="992"/>
        <w:gridCol w:w="567"/>
        <w:gridCol w:w="1276"/>
        <w:gridCol w:w="1276"/>
        <w:gridCol w:w="567"/>
        <w:gridCol w:w="1275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爱贝早教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金海幼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陶燕丹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青村幼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奉城兰博湾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朱佳莉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金蔷薇幼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谢仙玲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青青草幼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闻亦兰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奉城兰博湾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顾佳妮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金阳幼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钱佳丹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尚美幼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奉浦幼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金棕榈幼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王俞萍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树园幼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卫佳云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奉浦幼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聚贤幼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邬天虹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小蜻蜓幼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古华幼园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蔡丽丽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绿叶幼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小森林幼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合欢幼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满天星幼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毛宗绮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肖塘幼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花米幼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胡人英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浦江湾幼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王佳丽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新南幼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顾维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解放路幼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秦塘幼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凌蔡旦丹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星辰幼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瞿雯燕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金池塘幼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青村幼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鞠翠萍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阳光幼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吴维维</w:t>
            </w:r>
          </w:p>
        </w:tc>
      </w:tr>
    </w:tbl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spacing w:line="360" w:lineRule="auto"/>
        <w:ind w:firstLine="435"/>
        <w:rPr>
          <w:rFonts w:ascii="宋体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各幼儿园：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</w:t>
      </w:r>
      <w:r>
        <w:rPr>
          <w:rFonts w:hint="eastAsia" w:ascii="Calibri" w:hAnsi="Calibri" w:eastAsia="宋体" w:cs="Times New Roman"/>
          <w:sz w:val="24"/>
        </w:rPr>
        <w:t>3年奉贤区幼儿园成熟型教师专业提升研修班下周开班，具体事项如下：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一、培训时间：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</w:t>
      </w:r>
      <w:r>
        <w:rPr>
          <w:rFonts w:hint="eastAsia" w:ascii="Calibri" w:hAnsi="Calibri" w:eastAsia="宋体" w:cs="Times New Roman"/>
          <w:sz w:val="24"/>
        </w:rPr>
        <w:t>3年4月27日（周四）</w:t>
      </w:r>
      <w:r>
        <w:rPr>
          <w:rFonts w:ascii="Calibri" w:hAnsi="Calibri" w:eastAsia="宋体" w:cs="Times New Roman"/>
          <w:sz w:val="24"/>
        </w:rPr>
        <w:t>8:30</w:t>
      </w:r>
      <w:r>
        <w:rPr>
          <w:rFonts w:hint="eastAsia" w:ascii="Calibri" w:hAnsi="Calibri" w:eastAsia="宋体" w:cs="Times New Roman"/>
          <w:sz w:val="24"/>
        </w:rPr>
        <w:t>-16:00（请提前15分钟签到）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二、培训地点：</w:t>
      </w:r>
    </w:p>
    <w:p>
      <w:pPr>
        <w:spacing w:line="440" w:lineRule="exact"/>
        <w:ind w:firstLine="48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奉贤区教育学院多功能厅（4号楼二楼）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三、参加对象：</w:t>
      </w:r>
    </w:p>
    <w:tbl>
      <w:tblPr>
        <w:tblStyle w:val="9"/>
        <w:tblW w:w="8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5"/>
        <w:gridCol w:w="2747"/>
        <w:gridCol w:w="681"/>
        <w:gridCol w:w="995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2023年奉贤区幼儿园成熟型教师专业提升研修班学员名单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姚方佳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青青草幼儿园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曹艺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奉浦幼儿园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陈佳漪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青青草幼儿园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周洁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奉浦幼儿园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俞丹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青青草幼儿园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徐春丽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花米幼儿园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张红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青青草幼儿园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王晓芸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小蜻蜓幼儿园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凌玲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金蔷薇幼儿园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施菊红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金池塘幼儿园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沈娇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南中路幼儿园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陈蕾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金水苑幼儿园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吴晓英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南中路幼儿园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周洁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青苹果幼儿园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狄婧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桃花源幼儿园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马丽莉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邬桥幼儿园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方静怡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小森林幼儿园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顾俊霞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陆婷芸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青村幼儿园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马丽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肖塘幼儿园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朱佳丽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九华田田幼儿园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夏春秋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陈洁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育秀幼儿园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郁佳贝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尤晓燕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阳光幼儿园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杨玮佳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彭丽娟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育秀幼儿园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王红燕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柘林幼儿园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赵丽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育秀幼儿园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吴曹娟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柘林幼儿园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郑奉萍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绿叶幼儿园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高洁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富敏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绿叶幼儿园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阮慧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杨丽丽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青苹果幼儿园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沈彩英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西渡幼儿园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沈旖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海湾幼儿园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李滢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庄行幼儿园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梅兰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海贝幼儿园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顾开颜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聚贤幼儿园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张燕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满天星幼儿园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胡莹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聚贤幼儿园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朱柳燕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贝贝幼儿园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胡轶群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古华幼儿园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刘停停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上海外国语大学附属奉贤实验幼儿园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赵小燕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月亮船幼儿园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孙丹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待问幼儿园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李琳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翁芳佳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金汇幼儿园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谢晓芸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兰博湾幼儿园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周晓丽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金汇幼儿园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周贺凯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裴闵洁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星辰幼儿园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陶丽丽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四团幼儿园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王晓洁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星辰幼儿园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吴丹萍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江海幼儿园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许娟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树园幼儿园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蔡仙华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张萍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树园幼儿园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徐敏璐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梁霜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思齐幼儿园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唐怡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胡佩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新贝艺术幼儿园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盛晶晶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金豆豆幼儿园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黄秋月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思齐幼儿园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裴丹燕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金豆豆幼儿园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喇春燕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月亮船幼儿园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赵周婷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朱丹莎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金麦穗幼儿园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范英超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九棵树实验幼儿园</w:t>
            </w:r>
          </w:p>
        </w:tc>
      </w:tr>
    </w:tbl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>
      <w:pPr>
        <w:spacing w:line="360" w:lineRule="auto"/>
        <w:ind w:firstLine="435"/>
        <w:rPr>
          <w:rFonts w:ascii="宋体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各基层学校：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</w:t>
      </w:r>
      <w:r>
        <w:rPr>
          <w:rFonts w:hint="eastAsia" w:ascii="Calibri" w:hAnsi="Calibri" w:eastAsia="宋体" w:cs="Times New Roman"/>
          <w:sz w:val="24"/>
        </w:rPr>
        <w:t>3年奉贤区五年期中小幼教师教育教学基础素养“回炉提升”研修班下周开班，具体事项如下：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一、培训时间：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</w:t>
      </w:r>
      <w:r>
        <w:rPr>
          <w:rFonts w:hint="eastAsia" w:ascii="Calibri" w:hAnsi="Calibri" w:eastAsia="宋体" w:cs="Times New Roman"/>
          <w:sz w:val="24"/>
        </w:rPr>
        <w:t>3年4月28日（周五）</w:t>
      </w:r>
      <w:r>
        <w:rPr>
          <w:rFonts w:ascii="Calibri" w:hAnsi="Calibri" w:eastAsia="宋体" w:cs="Times New Roman"/>
          <w:sz w:val="24"/>
        </w:rPr>
        <w:t>8:30</w:t>
      </w:r>
      <w:r>
        <w:rPr>
          <w:rFonts w:hint="eastAsia" w:ascii="Calibri" w:hAnsi="Calibri" w:eastAsia="宋体" w:cs="Times New Roman"/>
          <w:sz w:val="24"/>
        </w:rPr>
        <w:t>-16:00（请提前15分钟签到）</w:t>
      </w:r>
    </w:p>
    <w:p>
      <w:pPr>
        <w:spacing w:line="440" w:lineRule="exact"/>
        <w:ind w:firstLine="480" w:firstLineChars="2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二、培训地点：</w:t>
      </w:r>
    </w:p>
    <w:p>
      <w:pPr>
        <w:spacing w:line="440" w:lineRule="exact"/>
        <w:ind w:firstLine="48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奉贤区教育学院报告厅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三、参加对象：</w:t>
      </w:r>
    </w:p>
    <w:p>
      <w:pPr>
        <w:spacing w:line="440" w:lineRule="exact"/>
        <w:jc w:val="center"/>
        <w:rPr>
          <w:rFonts w:ascii="宋体" w:hAnsi="宋体" w:eastAsia="宋体" w:cs="Arial"/>
          <w:b/>
          <w:bCs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kern w:val="0"/>
          <w:szCs w:val="21"/>
        </w:rPr>
        <w:t>2023年奉贤区五年期中小幼教师教育教学基础素养“回炉提升”研修班学员名单</w:t>
      </w:r>
    </w:p>
    <w:p>
      <w:pPr>
        <w:spacing w:line="440" w:lineRule="exact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中学段</w:t>
      </w:r>
    </w:p>
    <w:tbl>
      <w:tblPr>
        <w:tblStyle w:val="9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00"/>
        <w:gridCol w:w="2620"/>
        <w:gridCol w:w="720"/>
        <w:gridCol w:w="1060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金蕾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奉贤区阳光外国语学校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吴昕妍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奉贤区肇文学校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马心怡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徐慧敏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奉贤区肇文学校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方鑫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王瀚奇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奉贤区肇文学校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陈家嘉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奉贤区古华中学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王悦蝶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奉贤区肇文学校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谢清婧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奉贤区古华中学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蒋佳蕾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奉贤区尚同中学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郭思婧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奉贤区古华中学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倪婉玲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奉贤区汇贤中学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沈碧涵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郭莉慧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吴雨婕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陆卫清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奉贤中学附属南桥中学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顾雨薇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周晓楠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朱立安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陆诗玉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周淳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奉贤区崇实中学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石蔚澜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金皓成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姚迦勒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张易安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李吴文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余姿萱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姜松燕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徐静怡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陆雨晴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胡贝贝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刘思昀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上海师范大学第四附属中学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吴莹芸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奉贤区华亭学校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谢寅宵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上海师范大学第四附属中学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吴予婕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奉贤区华亭学校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顾晓蝶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上海师范大学第四附属中学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张文丽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吴家梁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吴云健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李芷薇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毛佳懿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奉贤区育秀实验学校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徐婷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胡薏菁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奉贤区育秀实验学校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盛陈佳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管燕婷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奉贤区育秀实验学校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黄圣怡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邹璇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奉贤区育秀实验学校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李颖洁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陆王依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奉贤区育秀实验学校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陶田欣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张鑫磊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奉贤区五四学校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钱宇蝶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奉贤区曙光中学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韩凯莉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陈儒佳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奉贤区景秀高级中学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陈奕婷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奉贤区平安学校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李梁钰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奉贤区景秀高级中学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王贞权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奉贤区平安学校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钱程远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奉贤区景秀高级中学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奉贤区平安学校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奉贤区景秀高级中学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沈立群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奉贤区邬桥学校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李庆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沈林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奉贤区青溪中学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朱嘉豪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孙赟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奉贤区青溪中学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40" w:lineRule="exact"/>
        <w:jc w:val="center"/>
        <w:rPr>
          <w:rFonts w:ascii="Calibri" w:hAnsi="Calibri" w:eastAsia="宋体" w:cs="Times New Roman"/>
          <w:b/>
          <w:szCs w:val="21"/>
        </w:rPr>
      </w:pPr>
    </w:p>
    <w:p>
      <w:pPr>
        <w:spacing w:line="440" w:lineRule="exact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小学段</w:t>
      </w:r>
    </w:p>
    <w:tbl>
      <w:tblPr>
        <w:tblStyle w:val="9"/>
        <w:tblW w:w="8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440"/>
        <w:gridCol w:w="80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袁雨翎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奉贤区四团小学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周思洁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何燕雯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陶怡玮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奉贤区教育学院附属实验小学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孙娴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奉贤区星火学校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徐琴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奉贤区教育学院附属实验小学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祝丹青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奉贤区星火学校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褚琪雯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奉贤区教育学院附属实验小学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姚梦婷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奉贤区星火学校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王嘉伟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上师大附属奉贤实验小学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庄慧琳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奉贤区星火学校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王文意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上师大附属奉贤实验小学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张诗怡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奉贤区星火学校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姚思雨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胡雨伦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奉贤区解放路小学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顾一叶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奉贤区肖塘小学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王逸敏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上外附属奉贤实验小学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朱安琪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奉贤区肖塘小学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吴婷妍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奉贤区塘外小学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李冬梅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奉贤区肖塘小学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朱佳芸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奉贤区肇文学校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陆诗瑜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奉贤区肖塘小学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薛期麟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朱佳忻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奉贤区肖塘小学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姚张欢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奉贤区江山小学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金方玙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蔡金叶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顾子维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何燕雯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钱晓芬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吴晓琳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王方祎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徐珅奕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蔡俊杰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杨丹玲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张远婷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赵倩男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黄燕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戴小雨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顾煜庭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奉贤区思言小学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沈佳盈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黄文莉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奉贤区柘林学校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钟欣玥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顾彧琦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奉贤区西渡小学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张怡雯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蔡友伟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奉贤区西渡小学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曹筱筠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冯美芸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奉贤区古华小学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孙良玉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奉贤区明德外国语小学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季旻琪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奉贤区古华小学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陆晨爽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叶抗抗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奉贤区南桥小学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郭依蕾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陈馨柳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奉贤区恒贤小学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夏昱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孙如一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奉贤区南桥小学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倪浩楠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殷梦芸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奉贤区恒贤小学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张燕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奉贤区惠敏学校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蒋若怡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奉贤区恒贤小学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盛开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奉贤区惠敏学校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褚晨东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奉贤区南桥小学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陈诗慧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奉贤区育贤小学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陈诗慧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奉贤区邬桥学校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陶晓丽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世外教育附属临港外国语学校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钱珊珊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奉贤区邬桥学校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陈宗丽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世外教育附属临港外国语学校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奉贤区邬桥学校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马妍芳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世外教育附属临港外国语学校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陈雨婕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奉贤区五四学校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成娇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世外教育附属临港外国语学校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何书情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王洋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顾洁龄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丁海林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奉贤区博华双语学校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夏雨沁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奉贤区奉城第二小学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spacing w:line="440" w:lineRule="exact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学前段</w:t>
      </w:r>
    </w:p>
    <w:tbl>
      <w:tblPr>
        <w:tblStyle w:val="9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2"/>
        <w:gridCol w:w="2126"/>
        <w:gridCol w:w="850"/>
        <w:gridCol w:w="1134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张芸婷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郭震宇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瞿婷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施费晓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施婷婷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钱佳倩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顾周怡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金棕榈幼儿园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董成誉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金铃子幼儿园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王天园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金棕榈幼儿园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王牡丹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金棕榈幼儿园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杨萧晔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郁馨悦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九华田田幼儿园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范诗怡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顾湘超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九华田田幼儿园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李银萍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同汇实验幼儿园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沈刘言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同汇实验幼儿园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杨依芸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吴姚睿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金晨佳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宋文君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阮慧蓝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瞿希圣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李慧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杨璟艳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吕金凤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孙艺婷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徐银赏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顾思源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谢小莉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天华幼儿园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徐雯逸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王楠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好时光幼儿园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高艺纯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毛燕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好时光幼儿园</w:t>
            </w:r>
          </w:p>
        </w:tc>
      </w:tr>
    </w:tbl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通知五：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关于</w:t>
      </w:r>
      <w:r>
        <w:rPr>
          <w:rFonts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</w:rPr>
        <w:t>3学年新招聘教师前置培训报到通知</w:t>
      </w:r>
    </w:p>
    <w:p>
      <w:pPr>
        <w:spacing w:line="48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各基层单位：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lang w:eastAsia="zh-CN"/>
        </w:rPr>
        <w:t>倪群落实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/>
          <w:sz w:val="24"/>
        </w:rPr>
        <w:t>2023年新招聘教师前置培训将于4月23日正式开始，请聘用学校的负责领导于4月23日上午8点统一送新招聘教师到相应的基地学校报到。本次培训的时间是4月23日至6月23日。在此期间新招聘教师需全天在基地学校跟岗见习，严格遵守基地学校的作息时间，不得随意请假。根据报名结果，参加本次培训的新招聘教师名单安排如下：</w:t>
      </w:r>
    </w:p>
    <w:tbl>
      <w:tblPr>
        <w:tblStyle w:val="9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72" w:type="dxa"/>
            <w:noWrap/>
          </w:tcPr>
          <w:p>
            <w:r>
              <w:rPr>
                <w:rFonts w:hint="eastAsia"/>
              </w:rPr>
              <w:t xml:space="preserve">附：            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3学年奉贤区新招聘教师前置培训名单</w:t>
            </w:r>
          </w:p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高中</w:t>
      </w:r>
    </w:p>
    <w:tbl>
      <w:tblPr>
        <w:tblStyle w:val="9"/>
        <w:tblW w:w="83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78"/>
        <w:gridCol w:w="690"/>
        <w:gridCol w:w="1860"/>
        <w:gridCol w:w="975"/>
        <w:gridCol w:w="1065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劳婕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朱一乙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戚泽楠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张雨晴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刘裴蓓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王夏佳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张千辰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任一迪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钱絮雯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刘雯婷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李泽凯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周萧鹏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王祺韫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鲁佳佳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刘名扬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何施尧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朱丹彤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姚成谌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吴小璐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致远高级中学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郁晓敏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秦子婷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尤雯叶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王俊哲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上师大四附中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张轶凡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初中</w:t>
      </w:r>
    </w:p>
    <w:tbl>
      <w:tblPr>
        <w:tblStyle w:val="9"/>
        <w:tblW w:w="8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52"/>
        <w:gridCol w:w="645"/>
        <w:gridCol w:w="2368"/>
        <w:gridCol w:w="698"/>
        <w:gridCol w:w="1030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聘用学校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王乐钰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张柯宣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吴文君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刘启雯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陈欣羽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邵诗婷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屠雨佳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黄佳圆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沈林妍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李弋然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周菁妍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王余馨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邹艺凡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夏蔡喆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生命科学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吴瑜欣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张晓尧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陈静仪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上师大奉贤附中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任乐祺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一贯制学校</w:t>
      </w:r>
    </w:p>
    <w:tbl>
      <w:tblPr>
        <w:tblStyle w:val="9"/>
        <w:tblW w:w="8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831"/>
        <w:gridCol w:w="542"/>
        <w:gridCol w:w="2697"/>
        <w:gridCol w:w="694"/>
        <w:gridCol w:w="1083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孙玮婷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唐心怡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何思琦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张雨阳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包雨悦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夏木蕤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张萌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夏朱红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董晓筱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郭文渊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孙晓玲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黄君菡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杨惠洁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刘惠敏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周凡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王巧林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戴建兰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汤玉玲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蒙春梅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吴艳琳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姚思琪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范年春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世外教育附属临港外国语学校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小学</w:t>
      </w:r>
    </w:p>
    <w:tbl>
      <w:tblPr>
        <w:tblStyle w:val="9"/>
        <w:tblW w:w="83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08"/>
        <w:gridCol w:w="840"/>
        <w:gridCol w:w="2432"/>
        <w:gridCol w:w="778"/>
        <w:gridCol w:w="93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聘用学校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余佳懿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沈婧文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张紫妍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汪亦佳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毛佳伊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盛思源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王激臻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王歆怡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张钱涛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吴雨薇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夏嘉仪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马张琪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唐韫琪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潘纪情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自然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方诗敏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宋姝婷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唐倚红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蔡陈怡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计安琪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张诗轶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倪晓怡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王林芳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张杨阳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</w:pPr>
      <w:r>
        <w:rPr>
          <w:rFonts w:hint="eastAsia"/>
          <w:b/>
        </w:rPr>
        <w:t>幼儿园</w:t>
      </w:r>
    </w:p>
    <w:tbl>
      <w:tblPr>
        <w:tblStyle w:val="9"/>
        <w:tblW w:w="84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50"/>
        <w:gridCol w:w="720"/>
        <w:gridCol w:w="2295"/>
        <w:gridCol w:w="1080"/>
        <w:gridCol w:w="1170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聘用学校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宋临彦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邬静怡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朱希越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刘思婷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黄雨哲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施佳宁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高婉琳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阮菁菁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蒋怿珺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兰博湾幼儿园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蔡雯逸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兰博湾幼儿园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程玲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兰博湾幼儿园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宋玲玲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范歆雨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民办九华田田幼儿园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张昊哲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顾津元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柴嘉颖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刘佳怡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俞翁姿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韩思薇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施嬿婧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王曼贞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冯一乙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倪思凡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褚翠婷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项唯一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上外附属奉贤实验幼儿园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屠晟萱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周忻怡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丁芸谣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俞舟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张语悦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狄韫涵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闵婕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严洪钰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唐蓓蕾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rPr>
          <w:rFonts w:ascii="仿宋" w:hAnsi="仿宋" w:eastAsia="仿宋"/>
          <w:sz w:val="24"/>
        </w:rPr>
      </w:pPr>
    </w:p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2023年4月19日</w:t>
      </w:r>
    </w:p>
    <w:p>
      <w:pPr>
        <w:spacing w:line="360" w:lineRule="auto"/>
        <w:rPr>
          <w:rFonts w:ascii="仿宋" w:hAnsi="仿宋" w:eastAsia="仿宋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0ZmYwODVlMzk0YTkwMTBlMTMyZWI4NGQ5YjQzZWMifQ=="/>
    <w:docVar w:name="KSO_WPS_MARK_KEY" w:val="f3f90597-4d2e-4f4f-a88c-9123638a3569"/>
  </w:docVars>
  <w:rsids>
    <w:rsidRoot w:val="52506293"/>
    <w:rsid w:val="00055028"/>
    <w:rsid w:val="00084A1E"/>
    <w:rsid w:val="00090793"/>
    <w:rsid w:val="00091FD2"/>
    <w:rsid w:val="000A0CEB"/>
    <w:rsid w:val="000A125B"/>
    <w:rsid w:val="00122207"/>
    <w:rsid w:val="00124ACD"/>
    <w:rsid w:val="0016040E"/>
    <w:rsid w:val="00183380"/>
    <w:rsid w:val="001925AF"/>
    <w:rsid w:val="001C78F2"/>
    <w:rsid w:val="0020650D"/>
    <w:rsid w:val="0023344B"/>
    <w:rsid w:val="002C6156"/>
    <w:rsid w:val="002D3221"/>
    <w:rsid w:val="002E5FD9"/>
    <w:rsid w:val="002F695B"/>
    <w:rsid w:val="00333C98"/>
    <w:rsid w:val="003405F0"/>
    <w:rsid w:val="0035709B"/>
    <w:rsid w:val="00357550"/>
    <w:rsid w:val="003B4385"/>
    <w:rsid w:val="003B5DFB"/>
    <w:rsid w:val="003D1E7E"/>
    <w:rsid w:val="00422418"/>
    <w:rsid w:val="00465D48"/>
    <w:rsid w:val="00485DE7"/>
    <w:rsid w:val="00491386"/>
    <w:rsid w:val="00494A6C"/>
    <w:rsid w:val="004E32E4"/>
    <w:rsid w:val="004E65F5"/>
    <w:rsid w:val="0052593C"/>
    <w:rsid w:val="00536072"/>
    <w:rsid w:val="00557D2C"/>
    <w:rsid w:val="005E7909"/>
    <w:rsid w:val="00631B95"/>
    <w:rsid w:val="0066112B"/>
    <w:rsid w:val="00666974"/>
    <w:rsid w:val="006C233E"/>
    <w:rsid w:val="006D05EF"/>
    <w:rsid w:val="006D69B8"/>
    <w:rsid w:val="006D7779"/>
    <w:rsid w:val="006F0366"/>
    <w:rsid w:val="006F190D"/>
    <w:rsid w:val="006F1DBD"/>
    <w:rsid w:val="006F1E94"/>
    <w:rsid w:val="00724443"/>
    <w:rsid w:val="0077196A"/>
    <w:rsid w:val="007B6660"/>
    <w:rsid w:val="007C0C92"/>
    <w:rsid w:val="007C7D9E"/>
    <w:rsid w:val="007D196F"/>
    <w:rsid w:val="007D319F"/>
    <w:rsid w:val="007E3623"/>
    <w:rsid w:val="007E44CA"/>
    <w:rsid w:val="00814A33"/>
    <w:rsid w:val="00827D24"/>
    <w:rsid w:val="00884820"/>
    <w:rsid w:val="008E7247"/>
    <w:rsid w:val="008E74C6"/>
    <w:rsid w:val="00922345"/>
    <w:rsid w:val="009224E4"/>
    <w:rsid w:val="00922BC9"/>
    <w:rsid w:val="0092320A"/>
    <w:rsid w:val="009515FC"/>
    <w:rsid w:val="00990B12"/>
    <w:rsid w:val="009912ED"/>
    <w:rsid w:val="009A6776"/>
    <w:rsid w:val="009B708C"/>
    <w:rsid w:val="009C033D"/>
    <w:rsid w:val="009C27D3"/>
    <w:rsid w:val="00A1322D"/>
    <w:rsid w:val="00A51E9E"/>
    <w:rsid w:val="00A86A48"/>
    <w:rsid w:val="00AB5D89"/>
    <w:rsid w:val="00AC2C20"/>
    <w:rsid w:val="00AD4388"/>
    <w:rsid w:val="00AF6977"/>
    <w:rsid w:val="00B04BC1"/>
    <w:rsid w:val="00B64D37"/>
    <w:rsid w:val="00B841C2"/>
    <w:rsid w:val="00B91C12"/>
    <w:rsid w:val="00B96EF7"/>
    <w:rsid w:val="00C25011"/>
    <w:rsid w:val="00C27D2E"/>
    <w:rsid w:val="00CA5F94"/>
    <w:rsid w:val="00D1396F"/>
    <w:rsid w:val="00D57C51"/>
    <w:rsid w:val="00D67D5D"/>
    <w:rsid w:val="00D81605"/>
    <w:rsid w:val="00D859C4"/>
    <w:rsid w:val="00D85CD3"/>
    <w:rsid w:val="00DA6594"/>
    <w:rsid w:val="00E02D4A"/>
    <w:rsid w:val="00E11530"/>
    <w:rsid w:val="00E2549F"/>
    <w:rsid w:val="00E2635D"/>
    <w:rsid w:val="00E7446E"/>
    <w:rsid w:val="00EB2CA7"/>
    <w:rsid w:val="00F17514"/>
    <w:rsid w:val="00F269C9"/>
    <w:rsid w:val="00F43240"/>
    <w:rsid w:val="00F460AB"/>
    <w:rsid w:val="00F56BF1"/>
    <w:rsid w:val="00F67AA6"/>
    <w:rsid w:val="00F712BA"/>
    <w:rsid w:val="00FC2CAF"/>
    <w:rsid w:val="00FE1503"/>
    <w:rsid w:val="00FF6730"/>
    <w:rsid w:val="01CB1B47"/>
    <w:rsid w:val="0318737C"/>
    <w:rsid w:val="04971752"/>
    <w:rsid w:val="050F25EE"/>
    <w:rsid w:val="055303D0"/>
    <w:rsid w:val="065677DD"/>
    <w:rsid w:val="06A72203"/>
    <w:rsid w:val="06CA48F2"/>
    <w:rsid w:val="06ED7820"/>
    <w:rsid w:val="080C24E7"/>
    <w:rsid w:val="097F55EA"/>
    <w:rsid w:val="098B6611"/>
    <w:rsid w:val="09A341AE"/>
    <w:rsid w:val="0BA16ED5"/>
    <w:rsid w:val="0BC43686"/>
    <w:rsid w:val="0E652772"/>
    <w:rsid w:val="0F2D6CED"/>
    <w:rsid w:val="11314062"/>
    <w:rsid w:val="119B3152"/>
    <w:rsid w:val="11F66D30"/>
    <w:rsid w:val="12FB1E09"/>
    <w:rsid w:val="1336099D"/>
    <w:rsid w:val="13F11940"/>
    <w:rsid w:val="14242B64"/>
    <w:rsid w:val="15AF7DCB"/>
    <w:rsid w:val="198158BA"/>
    <w:rsid w:val="1A422B24"/>
    <w:rsid w:val="1A7441D3"/>
    <w:rsid w:val="1B0A4FC9"/>
    <w:rsid w:val="1C9B2F87"/>
    <w:rsid w:val="1F663178"/>
    <w:rsid w:val="1FC75055"/>
    <w:rsid w:val="203F10E0"/>
    <w:rsid w:val="205323AA"/>
    <w:rsid w:val="20745325"/>
    <w:rsid w:val="20D01516"/>
    <w:rsid w:val="22CA4385"/>
    <w:rsid w:val="2392234C"/>
    <w:rsid w:val="23E42D1C"/>
    <w:rsid w:val="24014E8D"/>
    <w:rsid w:val="26A01520"/>
    <w:rsid w:val="28912664"/>
    <w:rsid w:val="2CC05A17"/>
    <w:rsid w:val="2DF21467"/>
    <w:rsid w:val="2EEC713A"/>
    <w:rsid w:val="303B6912"/>
    <w:rsid w:val="31D92ADB"/>
    <w:rsid w:val="32CA71E7"/>
    <w:rsid w:val="35536CA2"/>
    <w:rsid w:val="3C4B0A1F"/>
    <w:rsid w:val="3CAB07E8"/>
    <w:rsid w:val="3D111D6E"/>
    <w:rsid w:val="3D7D68D0"/>
    <w:rsid w:val="3EB02A0C"/>
    <w:rsid w:val="3FCF35FA"/>
    <w:rsid w:val="40606577"/>
    <w:rsid w:val="40AE0825"/>
    <w:rsid w:val="411B52FA"/>
    <w:rsid w:val="424242D2"/>
    <w:rsid w:val="43215F79"/>
    <w:rsid w:val="477A0BC3"/>
    <w:rsid w:val="49EA64D4"/>
    <w:rsid w:val="4A0D521C"/>
    <w:rsid w:val="4BE579E1"/>
    <w:rsid w:val="4C60783E"/>
    <w:rsid w:val="4F32436A"/>
    <w:rsid w:val="50824365"/>
    <w:rsid w:val="51707E12"/>
    <w:rsid w:val="51EF2A69"/>
    <w:rsid w:val="52506293"/>
    <w:rsid w:val="53A31F43"/>
    <w:rsid w:val="53CD2FF3"/>
    <w:rsid w:val="5450730A"/>
    <w:rsid w:val="54AD48E6"/>
    <w:rsid w:val="56CB17C2"/>
    <w:rsid w:val="57585744"/>
    <w:rsid w:val="57D5616D"/>
    <w:rsid w:val="58046102"/>
    <w:rsid w:val="5857591A"/>
    <w:rsid w:val="597C5AB3"/>
    <w:rsid w:val="5A060425"/>
    <w:rsid w:val="5A3C662B"/>
    <w:rsid w:val="5A4A2677"/>
    <w:rsid w:val="5C613A8D"/>
    <w:rsid w:val="5C9B050E"/>
    <w:rsid w:val="5D8A6917"/>
    <w:rsid w:val="5DF408BB"/>
    <w:rsid w:val="61933446"/>
    <w:rsid w:val="62226E28"/>
    <w:rsid w:val="624B6236"/>
    <w:rsid w:val="630440ED"/>
    <w:rsid w:val="63BB4672"/>
    <w:rsid w:val="664E460D"/>
    <w:rsid w:val="664E70B7"/>
    <w:rsid w:val="66BB42E1"/>
    <w:rsid w:val="671E7088"/>
    <w:rsid w:val="677503A4"/>
    <w:rsid w:val="6A524E3F"/>
    <w:rsid w:val="6CAA2CB6"/>
    <w:rsid w:val="6F323873"/>
    <w:rsid w:val="6F5A76CF"/>
    <w:rsid w:val="6F7D0873"/>
    <w:rsid w:val="701413B4"/>
    <w:rsid w:val="70A7060F"/>
    <w:rsid w:val="71137FF3"/>
    <w:rsid w:val="7276368B"/>
    <w:rsid w:val="76134DC0"/>
    <w:rsid w:val="76213CC3"/>
    <w:rsid w:val="784E78BF"/>
    <w:rsid w:val="7A3F35A9"/>
    <w:rsid w:val="7AEC7106"/>
    <w:rsid w:val="7C751A1D"/>
    <w:rsid w:val="7D6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240" w:after="240" w:line="270" w:lineRule="atLeast"/>
      <w:jc w:val="center"/>
      <w:outlineLvl w:val="0"/>
    </w:pPr>
    <w:rPr>
      <w:rFonts w:ascii="Calibri" w:hAnsi="Calibri" w:eastAsia="楷体" w:cs="Times New Roman"/>
      <w:bCs/>
      <w:kern w:val="44"/>
      <w:sz w:val="28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99"/>
    <w:rPr>
      <w:color w:val="0563C1" w:themeColor="hyperlink"/>
      <w:u w:val="single"/>
    </w:rPr>
  </w:style>
  <w:style w:type="paragraph" w:customStyle="1" w:styleId="14">
    <w:name w:val="_Style 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4"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0">
    <w:name w:val="标题 1 Char"/>
    <w:basedOn w:val="11"/>
    <w:link w:val="2"/>
    <w:qFormat/>
    <w:uiPriority w:val="0"/>
    <w:rPr>
      <w:rFonts w:ascii="Calibri" w:hAnsi="Calibri" w:eastAsia="楷体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DCD7B-A9BA-4CDE-A160-BAC69C78A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10</Pages>
  <Words>6416</Words>
  <Characters>6821</Characters>
  <Lines>64</Lines>
  <Paragraphs>18</Paragraphs>
  <TotalTime>6</TotalTime>
  <ScaleCrop>false</ScaleCrop>
  <LinksUpToDate>false</LinksUpToDate>
  <CharactersWithSpaces>6839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2021-09-30T06:50:00Z</dcterms:created>
  <dc:creator>Administrator</dc:creator>
  <cp:lastModifiedBy>闲鹤</cp:lastModifiedBy>
  <cp:lastPrinted>2023-04-19T06:36:00Z</cp:lastPrinted>
  <dcterms:modified xsi:type="dcterms:W3CDTF">2023-04-19T22:31:34Z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8754E650C86E456B939133FC8CD15AA9</vt:lpwstr>
  </property>
</Properties>
</file>