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rFonts w:hint="eastAsia"/>
          <w:sz w:val="36"/>
          <w:szCs w:val="36"/>
        </w:rPr>
        <w:t>第10周教育培训管理中心通知</w:t>
      </w:r>
    </w:p>
    <w:p>
      <w:pPr>
        <w:jc w:val="left"/>
        <w:rPr>
          <w:bCs/>
        </w:rPr>
      </w:pPr>
      <w:r>
        <w:rPr>
          <w:rFonts w:hint="eastAsia"/>
          <w:bCs/>
        </w:rPr>
        <w:t>★温馨提示：</w:t>
      </w:r>
    </w:p>
    <w:p>
      <w:pPr>
        <w:jc w:val="left"/>
        <w:rPr>
          <w:bCs/>
        </w:rPr>
      </w:pPr>
      <w:r>
        <w:rPr>
          <w:rFonts w:hint="eastAsia"/>
          <w:bCs/>
        </w:rPr>
        <w:t>1.参加活动的老师请确保本人身体健康状况良好，进入校园请配合测温，并戴好口罩。</w:t>
      </w:r>
    </w:p>
    <w:p>
      <w:pPr>
        <w:jc w:val="left"/>
        <w:rPr>
          <w:bCs/>
        </w:rPr>
      </w:pPr>
      <w:r>
        <w:rPr>
          <w:rFonts w:hint="eastAsia"/>
          <w:bCs/>
        </w:rPr>
        <w:t>2.因学院车位有限，暂无法对外提供停车车位，来院参加研修活动的老师，务请绿色出行。请学校领导对参加培训的老师及时通知到位。感谢配合支持！</w:t>
      </w:r>
    </w:p>
    <w:p>
      <w:pPr>
        <w:jc w:val="left"/>
        <w:rPr>
          <w:bCs/>
        </w:rPr>
      </w:pPr>
      <w:r>
        <w:rPr>
          <w:rFonts w:hint="eastAsia"/>
          <w:bCs/>
        </w:rPr>
        <w:t>3.学院是上海市无烟单位，请勿在校园内吸烟。</w:t>
      </w:r>
    </w:p>
    <w:p>
      <w:pPr>
        <w:jc w:val="left"/>
        <w:rPr>
          <w:bCs/>
        </w:rPr>
      </w:pPr>
      <w:r>
        <w:rPr>
          <w:rFonts w:hint="eastAsia"/>
          <w:bCs/>
        </w:rPr>
        <w:t>4.饮水请自带茶杯，喝饮料的老师扔水瓶时请注意干湿垃圾分类。</w:t>
      </w:r>
    </w:p>
    <w:p>
      <w:pPr>
        <w:jc w:val="left"/>
        <w:rPr>
          <w:b/>
          <w:szCs w:val="21"/>
        </w:rPr>
      </w:pPr>
    </w:p>
    <w:p>
      <w:pPr>
        <w:jc w:val="left"/>
        <w:rPr>
          <w:b/>
          <w:szCs w:val="21"/>
        </w:rPr>
      </w:pPr>
    </w:p>
    <w:p>
      <w:pPr>
        <w:rPr>
          <w:rFonts w:hint="eastAsia" w:ascii="宋体" w:hAnsi="宋体" w:eastAsiaTheme="minorEastAsia"/>
          <w:b/>
          <w:color w:val="000000"/>
          <w:sz w:val="32"/>
          <w:szCs w:val="32"/>
          <w:lang w:val="en-US" w:eastAsia="zh-CN"/>
        </w:rPr>
      </w:pPr>
      <w:r>
        <w:rPr>
          <w:rFonts w:hint="eastAsia" w:ascii="宋体" w:hAnsi="宋体" w:cs="宋体"/>
          <w:b/>
          <w:sz w:val="24"/>
        </w:rPr>
        <w:t>通知一：</w:t>
      </w:r>
      <w:r>
        <w:rPr>
          <w:rFonts w:hint="eastAsia" w:ascii="宋体" w:hAnsi="宋体" w:cs="宋体"/>
          <w:b/>
          <w:color w:val="0000FF"/>
          <w:sz w:val="24"/>
          <w:lang w:eastAsia="zh-CN"/>
        </w:rPr>
        <w:t>倪群落实</w:t>
      </w:r>
    </w:p>
    <w:p>
      <w:pPr>
        <w:spacing w:line="360" w:lineRule="auto"/>
        <w:ind w:firstLine="643" w:firstLineChars="200"/>
        <w:jc w:val="center"/>
        <w:rPr>
          <w:rFonts w:ascii="宋体" w:hAnsi="宋体"/>
          <w:b/>
          <w:color w:val="000000"/>
          <w:sz w:val="32"/>
          <w:szCs w:val="32"/>
        </w:rPr>
      </w:pPr>
      <w:r>
        <w:rPr>
          <w:rFonts w:hint="eastAsia" w:ascii="宋体" w:hAnsi="宋体"/>
          <w:b/>
          <w:color w:val="000000"/>
          <w:sz w:val="32"/>
          <w:szCs w:val="32"/>
        </w:rPr>
        <w:t>区级网络课程开班学习通知</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区级网络课程报名工作已结束，将开始开班学习，具体学习要求如下：</w:t>
      </w:r>
    </w:p>
    <w:p>
      <w:pPr>
        <w:spacing w:line="560" w:lineRule="exact"/>
        <w:ind w:firstLine="472" w:firstLineChars="196"/>
        <w:rPr>
          <w:rFonts w:asciiTheme="minorEastAsia" w:hAnsiTheme="minorEastAsia"/>
          <w:b/>
          <w:color w:val="000000"/>
          <w:sz w:val="24"/>
        </w:rPr>
      </w:pPr>
      <w:r>
        <w:rPr>
          <w:rFonts w:hint="eastAsia" w:asciiTheme="minorEastAsia" w:hAnsiTheme="minorEastAsia"/>
          <w:b/>
          <w:color w:val="000000"/>
          <w:sz w:val="24"/>
        </w:rPr>
        <w:t>课程一：2023年奉贤区中小幼教师学生生涯指导与心理辅导</w:t>
      </w:r>
    </w:p>
    <w:p>
      <w:pPr>
        <w:spacing w:line="360" w:lineRule="auto"/>
        <w:ind w:firstLine="480" w:firstLineChars="200"/>
        <w:outlineLvl w:val="0"/>
        <w:rPr>
          <w:rFonts w:asciiTheme="minorEastAsia" w:hAnsiTheme="minorEastAsia"/>
          <w:color w:val="000000"/>
          <w:sz w:val="24"/>
        </w:rPr>
      </w:pPr>
      <w:r>
        <w:rPr>
          <w:rFonts w:hint="eastAsia" w:asciiTheme="minorEastAsia" w:hAnsiTheme="minorEastAsia"/>
          <w:color w:val="000000"/>
          <w:sz w:val="24"/>
        </w:rPr>
        <w:t>一.学习时间：2023年4月17日—2023年5月26日</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二.学习网址：</w:t>
      </w:r>
      <w:r>
        <w:fldChar w:fldCharType="begin"/>
      </w:r>
      <w:r>
        <w:instrText xml:space="preserve"> HYPERLINK "http://www.cfept.com" </w:instrText>
      </w:r>
      <w:r>
        <w:fldChar w:fldCharType="separate"/>
      </w:r>
      <w:r>
        <w:rPr>
          <w:rFonts w:hint="eastAsia" w:asciiTheme="minorEastAsia" w:hAnsiTheme="minorEastAsia"/>
          <w:color w:val="000000"/>
          <w:sz w:val="24"/>
        </w:rPr>
        <w:t>www.cfept.com</w:t>
      </w:r>
      <w:r>
        <w:rPr>
          <w:rFonts w:hint="eastAsia" w:asciiTheme="minorEastAsia" w:hAnsiTheme="minorEastAsia"/>
          <w:color w:val="000000"/>
          <w:sz w:val="24"/>
        </w:rPr>
        <w:fldChar w:fldCharType="end"/>
      </w:r>
      <w:r>
        <w:rPr>
          <w:rFonts w:hint="eastAsia" w:asciiTheme="minorEastAsia" w:hAnsiTheme="minorEastAsia"/>
          <w:color w:val="000000"/>
          <w:sz w:val="24"/>
        </w:rPr>
        <w:t>在首页选择【教师继续教育及师资培训平台】进入登录页面</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三.登陆账号：师训号/手机号</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四.登陆密码</w:t>
      </w:r>
    </w:p>
    <w:p>
      <w:pPr>
        <w:pStyle w:val="14"/>
        <w:spacing w:line="360" w:lineRule="auto"/>
        <w:ind w:firstLine="480"/>
        <w:rPr>
          <w:rFonts w:asciiTheme="minorEastAsia" w:hAnsiTheme="minorEastAsia" w:eastAsiaTheme="minorEastAsia" w:cstheme="minorBidi"/>
          <w:color w:val="000000"/>
          <w:sz w:val="24"/>
        </w:rPr>
      </w:pPr>
      <w:r>
        <w:rPr>
          <w:rFonts w:hint="eastAsia" w:asciiTheme="minorEastAsia" w:hAnsiTheme="minorEastAsia" w:eastAsiaTheme="minorEastAsia" w:cstheme="minorBidi"/>
          <w:color w:val="000000"/>
          <w:sz w:val="24"/>
        </w:rPr>
        <w:t>1.初始密码：123456</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2.曾经报名参加过家培网其他教师培训的学员，密码为之前修改过的密码。如忘记密码，请点击登录页面的【忘记密码】，重新设置密码登录。</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说明：登录后选择“2023年奉贤区中小幼教师学生生涯指导与心理辅导专题培训”参与学习，各学段的老师登录平台会自动匹配相应学段的课程，无需学员选择学段。</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五.学习咨询</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1.师干训领导网络课程QQ工作群</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请各校师干训领导加“2023年奉贤区中小幼教师学生生涯指导与心理辅导专题培训” 咨询QQ工作群，群号：</w:t>
      </w:r>
      <w:r>
        <w:rPr>
          <w:rFonts w:asciiTheme="minorEastAsia" w:hAnsiTheme="minorEastAsia"/>
          <w:color w:val="000000"/>
          <w:sz w:val="24"/>
        </w:rPr>
        <w:t>642667639</w:t>
      </w:r>
      <w:r>
        <w:rPr>
          <w:rFonts w:hint="eastAsia" w:asciiTheme="minorEastAsia" w:hAnsiTheme="minorEastAsia"/>
          <w:color w:val="000000"/>
          <w:sz w:val="24"/>
        </w:rPr>
        <w:t>（请以“学校+实名”申请，每校一人仅限师干训领导），培训期间可在工作时间咨询疑问，平台工作人员会予以解答。</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2.每周在各学段QQ工作群发布学情，请各校领导及时关注。</w:t>
      </w:r>
    </w:p>
    <w:p>
      <w:pPr>
        <w:spacing w:line="460" w:lineRule="exact"/>
        <w:ind w:firstLine="480" w:firstLineChars="200"/>
        <w:outlineLvl w:val="0"/>
        <w:rPr>
          <w:rFonts w:asciiTheme="minorEastAsia" w:hAnsiTheme="minorEastAsia"/>
          <w:color w:val="000000"/>
          <w:sz w:val="24"/>
        </w:rPr>
      </w:pPr>
      <w:r>
        <w:rPr>
          <w:rFonts w:hint="eastAsia" w:asciiTheme="minorEastAsia" w:hAnsiTheme="minorEastAsia"/>
          <w:color w:val="000000"/>
          <w:sz w:val="24"/>
        </w:rPr>
        <w:t>六. 客服服务</w:t>
      </w:r>
    </w:p>
    <w:p>
      <w:pPr>
        <w:pStyle w:val="14"/>
        <w:spacing w:line="460" w:lineRule="exact"/>
        <w:ind w:firstLine="480"/>
        <w:rPr>
          <w:rFonts w:asciiTheme="minorEastAsia" w:hAnsiTheme="minorEastAsia" w:eastAsiaTheme="minorEastAsia" w:cstheme="minorBidi"/>
          <w:color w:val="000000"/>
          <w:sz w:val="24"/>
        </w:rPr>
      </w:pPr>
      <w:r>
        <w:rPr>
          <w:rFonts w:hint="eastAsia" w:asciiTheme="minorEastAsia" w:hAnsiTheme="minorEastAsia" w:eastAsiaTheme="minorEastAsia" w:cstheme="minorBidi"/>
          <w:color w:val="000000"/>
          <w:sz w:val="24"/>
        </w:rPr>
        <w:t>在学习过程中若有技术问题及任何疑问，请联系“家庭教育专业培训网”客服：</w:t>
      </w:r>
    </w:p>
    <w:p>
      <w:pPr>
        <w:pStyle w:val="14"/>
        <w:spacing w:line="460" w:lineRule="exact"/>
        <w:ind w:firstLine="480"/>
        <w:rPr>
          <w:rFonts w:asciiTheme="minorEastAsia" w:hAnsiTheme="minorEastAsia" w:eastAsiaTheme="minorEastAsia" w:cstheme="minorBidi"/>
          <w:color w:val="000000"/>
          <w:sz w:val="24"/>
        </w:rPr>
      </w:pPr>
      <w:r>
        <w:rPr>
          <w:rFonts w:hint="eastAsia" w:asciiTheme="minorEastAsia" w:hAnsiTheme="minorEastAsia" w:eastAsiaTheme="minorEastAsia" w:cstheme="minorBidi"/>
          <w:color w:val="000000"/>
          <w:sz w:val="24"/>
        </w:rPr>
        <w:t>方式一：客服电话：4006199910</w:t>
      </w:r>
    </w:p>
    <w:p>
      <w:pPr>
        <w:pStyle w:val="14"/>
        <w:spacing w:line="460" w:lineRule="exact"/>
        <w:ind w:firstLine="480"/>
        <w:rPr>
          <w:rFonts w:ascii="宋体" w:hAnsi="宋体" w:cs="宋体"/>
          <w:sz w:val="24"/>
        </w:rPr>
      </w:pPr>
      <w:r>
        <w:rPr>
          <w:rFonts w:hint="eastAsia" w:asciiTheme="minorEastAsia" w:hAnsiTheme="minorEastAsia" w:eastAsiaTheme="minorEastAsia" w:cstheme="minorBidi"/>
          <w:color w:val="000000"/>
          <w:sz w:val="24"/>
        </w:rPr>
        <w:drawing>
          <wp:anchor distT="0" distB="0" distL="114300" distR="114300" simplePos="0" relativeHeight="251659264" behindDoc="0" locked="0" layoutInCell="1" allowOverlap="1">
            <wp:simplePos x="0" y="0"/>
            <wp:positionH relativeFrom="column">
              <wp:posOffset>2482215</wp:posOffset>
            </wp:positionH>
            <wp:positionV relativeFrom="paragraph">
              <wp:posOffset>506095</wp:posOffset>
            </wp:positionV>
            <wp:extent cx="1148715" cy="1145540"/>
            <wp:effectExtent l="19050" t="0" r="0" b="0"/>
            <wp:wrapTopAndBottom/>
            <wp:docPr id="20" name="图片 20" descr="43b703c88fe767fbf8953caaf0608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3b703c88fe767fbf8953caaf0608cf"/>
                    <pic:cNvPicPr>
                      <a:picLocks noChangeAspect="1"/>
                    </pic:cNvPicPr>
                  </pic:nvPicPr>
                  <pic:blipFill>
                    <a:blip r:embed="rId4"/>
                    <a:stretch>
                      <a:fillRect/>
                    </a:stretch>
                  </pic:blipFill>
                  <pic:spPr>
                    <a:xfrm>
                      <a:off x="0" y="0"/>
                      <a:ext cx="1148715" cy="1145540"/>
                    </a:xfrm>
                    <a:prstGeom prst="rect">
                      <a:avLst/>
                    </a:prstGeom>
                  </pic:spPr>
                </pic:pic>
              </a:graphicData>
            </a:graphic>
          </wp:anchor>
        </w:drawing>
      </w:r>
      <w:r>
        <w:rPr>
          <w:rFonts w:hint="eastAsia" w:asciiTheme="minorEastAsia" w:hAnsiTheme="minorEastAsia" w:eastAsiaTheme="minorEastAsia" w:cstheme="minorBidi"/>
          <w:color w:val="000000"/>
          <w:sz w:val="24"/>
        </w:rPr>
        <w:t>方式二：添加客服微信：18913131383，或微信扫描下方二维码添加</w:t>
      </w:r>
      <w:r>
        <w:rPr>
          <w:rFonts w:hint="eastAsia" w:ascii="宋体" w:hAnsi="宋体" w:cs="宋体"/>
          <w:sz w:val="24"/>
        </w:rPr>
        <w:t>：</w:t>
      </w:r>
    </w:p>
    <w:p>
      <w:pPr>
        <w:pStyle w:val="14"/>
        <w:spacing w:line="460" w:lineRule="exact"/>
        <w:ind w:firstLine="480"/>
        <w:rPr>
          <w:rFonts w:asciiTheme="minorEastAsia" w:hAnsiTheme="minorEastAsia" w:eastAsiaTheme="minorEastAsia" w:cstheme="minorBidi"/>
          <w:color w:val="000000"/>
          <w:sz w:val="24"/>
        </w:rPr>
      </w:pPr>
      <w:r>
        <w:rPr>
          <w:rFonts w:hint="eastAsia" w:asciiTheme="minorEastAsia" w:hAnsiTheme="minorEastAsia" w:eastAsiaTheme="minorEastAsia" w:cstheme="minorBidi"/>
          <w:color w:val="000000"/>
          <w:sz w:val="24"/>
        </w:rPr>
        <w:t>客服外呼电话为：18013111335，请注意接听。</w:t>
      </w:r>
    </w:p>
    <w:p>
      <w:pPr>
        <w:pStyle w:val="14"/>
        <w:spacing w:line="460" w:lineRule="exact"/>
        <w:ind w:firstLine="480"/>
        <w:rPr>
          <w:rFonts w:asciiTheme="minorEastAsia" w:hAnsiTheme="minorEastAsia" w:eastAsiaTheme="minorEastAsia" w:cstheme="minorBidi"/>
          <w:color w:val="000000"/>
          <w:sz w:val="24"/>
        </w:rPr>
      </w:pPr>
      <w:r>
        <w:rPr>
          <w:rFonts w:hint="eastAsia" w:asciiTheme="minorEastAsia" w:hAnsiTheme="minorEastAsia" w:eastAsiaTheme="minorEastAsia" w:cstheme="minorBidi"/>
          <w:color w:val="000000"/>
          <w:sz w:val="24"/>
        </w:rPr>
        <w:t>温馨提醒：客服工作时间为周一~周五9：00~12：00，13：00~18：00（不含国假）。非工作时间回复可能不及时，敬请谅解。</w:t>
      </w:r>
    </w:p>
    <w:p>
      <w:pPr>
        <w:spacing w:line="560" w:lineRule="exact"/>
        <w:ind w:left="359" w:leftChars="171"/>
        <w:jc w:val="left"/>
        <w:rPr>
          <w:rFonts w:asciiTheme="minorEastAsia" w:hAnsiTheme="minorEastAsia"/>
          <w:color w:val="000000"/>
          <w:sz w:val="24"/>
        </w:rPr>
      </w:pPr>
      <w:r>
        <w:rPr>
          <w:rFonts w:hint="eastAsia" w:asciiTheme="minorEastAsia" w:hAnsiTheme="minorEastAsia"/>
          <w:color w:val="000000"/>
          <w:sz w:val="24"/>
        </w:rPr>
        <w:t>六.本课程提供微信端学习平台</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扫描下图关注“家庭教育专业培训”微信公众号，点击菜单栏“培训入口”进入。</w:t>
      </w:r>
    </w:p>
    <w:p>
      <w:pPr>
        <w:ind w:left="420" w:leftChars="200"/>
        <w:jc w:val="center"/>
        <w:rPr>
          <w:rFonts w:ascii="宋体" w:hAnsi="宋体" w:eastAsia="宋体" w:cs="宋体"/>
          <w:sz w:val="24"/>
        </w:rPr>
      </w:pPr>
      <w:r>
        <w:rPr>
          <w:rFonts w:ascii="宋体" w:hAnsi="宋体" w:cs="宋体"/>
          <w:sz w:val="24"/>
        </w:rPr>
        <w:drawing>
          <wp:inline distT="0" distB="0" distL="114300" distR="114300">
            <wp:extent cx="1621790" cy="1621790"/>
            <wp:effectExtent l="0" t="0" r="16510" b="165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cstate="print"/>
                    <a:stretch>
                      <a:fillRect/>
                    </a:stretch>
                  </pic:blipFill>
                  <pic:spPr>
                    <a:xfrm>
                      <a:off x="0" y="0"/>
                      <a:ext cx="1621790" cy="1621790"/>
                    </a:xfrm>
                    <a:prstGeom prst="rect">
                      <a:avLst/>
                    </a:prstGeom>
                    <a:noFill/>
                    <a:ln>
                      <a:noFill/>
                    </a:ln>
                  </pic:spPr>
                </pic:pic>
              </a:graphicData>
            </a:graphic>
          </wp:inline>
        </w:drawing>
      </w:r>
    </w:p>
    <w:p>
      <w:pPr>
        <w:ind w:left="420" w:leftChars="200"/>
        <w:jc w:val="center"/>
        <w:rPr>
          <w:rFonts w:ascii="宋体" w:hAnsi="宋体" w:eastAsia="宋体" w:cs="宋体"/>
          <w:b/>
          <w:sz w:val="24"/>
        </w:rPr>
      </w:pPr>
    </w:p>
    <w:p>
      <w:pPr>
        <w:spacing w:line="560" w:lineRule="exact"/>
        <w:ind w:firstLine="482" w:firstLineChars="200"/>
        <w:jc w:val="left"/>
        <w:rPr>
          <w:rFonts w:ascii="宋体" w:hAnsi="宋体"/>
          <w:b/>
          <w:color w:val="000000"/>
          <w:sz w:val="24"/>
        </w:rPr>
      </w:pPr>
      <w:r>
        <w:rPr>
          <w:rFonts w:hint="eastAsia" w:ascii="宋体" w:hAnsi="宋体"/>
          <w:b/>
          <w:color w:val="000000"/>
          <w:sz w:val="24"/>
        </w:rPr>
        <w:t>课程二：2023年奉贤区中小幼教师学科素养提升专项培训</w:t>
      </w:r>
    </w:p>
    <w:p>
      <w:pPr>
        <w:spacing w:line="360" w:lineRule="auto"/>
        <w:ind w:firstLine="480" w:firstLineChars="200"/>
        <w:outlineLvl w:val="0"/>
        <w:rPr>
          <w:rFonts w:asciiTheme="minorEastAsia" w:hAnsiTheme="minorEastAsia"/>
          <w:color w:val="000000"/>
          <w:sz w:val="24"/>
        </w:rPr>
      </w:pPr>
      <w:r>
        <w:rPr>
          <w:rFonts w:hint="eastAsia" w:asciiTheme="minorEastAsia" w:hAnsiTheme="minorEastAsia"/>
          <w:color w:val="000000"/>
          <w:sz w:val="24"/>
        </w:rPr>
        <w:t>一.学习时间：2023年4月17日—2023年5月26日</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二.学习网址：</w:t>
      </w:r>
      <w:r>
        <w:fldChar w:fldCharType="begin"/>
      </w:r>
      <w:r>
        <w:instrText xml:space="preserve"> HYPERLINK "http://2023fxsy.yanxiu.com" </w:instrText>
      </w:r>
      <w:r>
        <w:fldChar w:fldCharType="separate"/>
      </w:r>
      <w:r>
        <w:rPr>
          <w:rFonts w:hint="eastAsia" w:asciiTheme="minorEastAsia" w:hAnsiTheme="minorEastAsia"/>
          <w:color w:val="000000"/>
          <w:sz w:val="24"/>
        </w:rPr>
        <w:t>http://</w:t>
      </w:r>
      <w:r>
        <w:rPr>
          <w:rFonts w:asciiTheme="minorEastAsia" w:hAnsiTheme="minorEastAsia"/>
          <w:color w:val="000000"/>
          <w:sz w:val="24"/>
        </w:rPr>
        <w:t>2023fxsy</w:t>
      </w:r>
      <w:r>
        <w:rPr>
          <w:rFonts w:hint="eastAsia" w:asciiTheme="minorEastAsia" w:hAnsiTheme="minorEastAsia"/>
          <w:color w:val="000000"/>
          <w:sz w:val="24"/>
        </w:rPr>
        <w:t>.yanxiu.com</w:t>
      </w:r>
      <w:r>
        <w:rPr>
          <w:rFonts w:hint="eastAsia" w:asciiTheme="minorEastAsia" w:hAnsiTheme="minorEastAsia"/>
          <w:color w:val="000000"/>
          <w:sz w:val="24"/>
        </w:rPr>
        <w:fldChar w:fldCharType="end"/>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三.登陆账号：手机号</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四.登陆密码：初始密码yxw</w:t>
      </w:r>
      <w:r>
        <w:rPr>
          <w:rFonts w:asciiTheme="minorEastAsia" w:hAnsiTheme="minorEastAsia"/>
          <w:color w:val="000000"/>
          <w:sz w:val="24"/>
        </w:rPr>
        <w:t>123456</w:t>
      </w:r>
      <w:r>
        <w:rPr>
          <w:rFonts w:hint="eastAsia" w:asciiTheme="minorEastAsia" w:hAnsiTheme="minorEastAsia"/>
          <w:color w:val="000000"/>
          <w:sz w:val="24"/>
        </w:rPr>
        <w:t>，如密码无法登录可通过【忘记密码】用手机号重置。</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说明：登录完成后点击【学习入口】进入项目，在左上方【我的项目】，根据所在的学段，点击项目名称后的【去学习】进入相应课程。</w:t>
      </w:r>
    </w:p>
    <w:p>
      <w:pPr>
        <w:spacing w:line="560" w:lineRule="exact"/>
        <w:ind w:firstLine="480" w:firstLineChars="200"/>
        <w:jc w:val="left"/>
        <w:rPr>
          <w:rFonts w:asciiTheme="minorEastAsia" w:hAnsiTheme="minorEastAsia"/>
          <w:color w:val="000000"/>
          <w:sz w:val="24"/>
        </w:rPr>
      </w:pPr>
      <w:r>
        <w:rPr>
          <w:rFonts w:asciiTheme="minorEastAsia" w:hAnsiTheme="minorEastAsia"/>
          <w:color w:val="000000"/>
          <w:sz w:val="24"/>
        </w:rPr>
        <w:t xml:space="preserve"> </w:t>
      </w:r>
      <w:r>
        <w:rPr>
          <w:rFonts w:hint="eastAsia" w:asciiTheme="minorEastAsia" w:hAnsiTheme="minorEastAsia"/>
          <w:color w:val="000000"/>
          <w:sz w:val="24"/>
        </w:rPr>
        <w:t xml:space="preserve"> 五.学习咨询</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1.师干训领导网络课程QQ工作群</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请各校师干训领导加“2023奉贤学科素养培训”咨询QQ工作群，群号：787864621（请以“学校+实名”申请，每校一人仅限师干训领导），培训期间可在工作时间咨询疑问，平台工作人员会予以解答。</w:t>
      </w:r>
    </w:p>
    <w:p>
      <w:pPr>
        <w:spacing w:line="5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2.每周在各学段QQ工作群发布学情，请各校领导及时关注。</w:t>
      </w:r>
    </w:p>
    <w:p>
      <w:pPr>
        <w:spacing w:before="100" w:beforeAutospacing="1"/>
        <w:ind w:firstLine="600" w:firstLineChars="250"/>
        <w:jc w:val="left"/>
        <w:outlineLvl w:val="0"/>
        <w:rPr>
          <w:rFonts w:asciiTheme="minorEastAsia" w:hAnsiTheme="minorEastAsia"/>
          <w:color w:val="000000"/>
          <w:sz w:val="24"/>
        </w:rPr>
      </w:pPr>
      <w:r>
        <w:rPr>
          <w:rFonts w:hint="eastAsia" w:asciiTheme="minorEastAsia" w:hAnsiTheme="minorEastAsia"/>
          <w:color w:val="000000"/>
          <w:sz w:val="24"/>
        </w:rPr>
        <w:t>六.客服服务</w:t>
      </w:r>
    </w:p>
    <w:p>
      <w:pPr>
        <w:spacing w:line="40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在学习过程中若有技术问题请通过以下方式与中国教师研修网取得联系：</w:t>
      </w:r>
    </w:p>
    <w:p>
      <w:pPr>
        <w:spacing w:line="400" w:lineRule="exact"/>
        <w:ind w:firstLine="600" w:firstLineChars="250"/>
        <w:jc w:val="left"/>
        <w:rPr>
          <w:rFonts w:asciiTheme="minorEastAsia" w:hAnsiTheme="minorEastAsia"/>
          <w:color w:val="000000"/>
          <w:sz w:val="24"/>
        </w:rPr>
      </w:pPr>
      <w:r>
        <w:rPr>
          <w:rFonts w:hint="eastAsia" w:asciiTheme="minorEastAsia" w:hAnsiTheme="minorEastAsia"/>
          <w:color w:val="000000"/>
          <w:sz w:val="24"/>
        </w:rPr>
        <w:t>1.培训专区页面【客服小研在线】</w:t>
      </w:r>
    </w:p>
    <w:p>
      <w:pPr>
        <w:spacing w:line="400" w:lineRule="exact"/>
        <w:ind w:firstLine="600" w:firstLineChars="250"/>
        <w:jc w:val="left"/>
        <w:rPr>
          <w:rFonts w:asciiTheme="minorEastAsia" w:hAnsiTheme="minorEastAsia"/>
          <w:color w:val="000000"/>
          <w:sz w:val="24"/>
        </w:rPr>
      </w:pPr>
      <w:r>
        <w:rPr>
          <w:rFonts w:hint="eastAsia" w:asciiTheme="minorEastAsia" w:hAnsiTheme="minorEastAsia"/>
          <w:color w:val="000000"/>
          <w:sz w:val="24"/>
        </w:rPr>
        <w:t>2.服务热线</w:t>
      </w:r>
      <w:r>
        <w:rPr>
          <w:rFonts w:asciiTheme="minorEastAsia" w:hAnsiTheme="minorEastAsia"/>
          <w:color w:val="000000"/>
          <w:sz w:val="24"/>
        </w:rPr>
        <w:t>4007799010</w:t>
      </w:r>
      <w:r>
        <w:rPr>
          <w:rFonts w:hint="eastAsia" w:asciiTheme="minorEastAsia" w:hAnsiTheme="minorEastAsia"/>
          <w:color w:val="000000"/>
          <w:sz w:val="24"/>
        </w:rPr>
        <w:t>（免长途，</w:t>
      </w:r>
      <w:r>
        <w:rPr>
          <w:rFonts w:asciiTheme="minorEastAsia" w:hAnsiTheme="minorEastAsia"/>
          <w:color w:val="000000"/>
          <w:sz w:val="24"/>
        </w:rPr>
        <w:t>8:00-22:00</w:t>
      </w:r>
      <w:r>
        <w:rPr>
          <w:rFonts w:hint="eastAsia" w:asciiTheme="minorEastAsia" w:hAnsiTheme="minorEastAsia"/>
          <w:color w:val="000000"/>
          <w:sz w:val="24"/>
        </w:rPr>
        <w:t>人工服务，其他时段为语音答录）</w:t>
      </w:r>
    </w:p>
    <w:p>
      <w:pPr>
        <w:pStyle w:val="3"/>
        <w:spacing w:line="560" w:lineRule="exact"/>
        <w:ind w:firstLine="480" w:firstLineChars="200"/>
        <w:rPr>
          <w:rFonts w:cs="宋体" w:asciiTheme="minorEastAsia" w:hAnsiTheme="minorEastAsia"/>
          <w:color w:val="000000"/>
          <w:sz w:val="24"/>
        </w:rPr>
      </w:pPr>
    </w:p>
    <w:p>
      <w:pPr>
        <w:rPr>
          <w:rFonts w:ascii="宋体" w:hAnsi="宋体" w:cs="宋体"/>
          <w:b/>
          <w:sz w:val="24"/>
        </w:rPr>
      </w:pPr>
      <w:r>
        <w:rPr>
          <w:rFonts w:hint="eastAsia" w:ascii="宋体" w:hAnsi="宋体" w:cs="宋体"/>
          <w:b/>
          <w:sz w:val="24"/>
        </w:rPr>
        <w:t>通知二：</w:t>
      </w:r>
    </w:p>
    <w:p>
      <w:pPr>
        <w:rPr>
          <w:rFonts w:ascii="宋体" w:hAnsi="宋体" w:cs="宋体"/>
          <w:b/>
          <w:sz w:val="24"/>
        </w:rPr>
      </w:pPr>
    </w:p>
    <w:p>
      <w:r>
        <w:rPr>
          <w:rFonts w:hint="eastAsia"/>
        </w:rPr>
        <w:t>定于4月17日上午九点，在教育学院6号楼（厚能楼）三楼会议室举行“2023年市级共享课程研发组”第一次专家指导活动，请以下教师准时参加会议。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学校</w:t>
            </w:r>
          </w:p>
        </w:tc>
        <w:tc>
          <w:tcPr>
            <w:tcW w:w="2130" w:type="dxa"/>
          </w:tcPr>
          <w:p>
            <w:r>
              <w:rPr>
                <w:rFonts w:hint="eastAsia"/>
              </w:rPr>
              <w:t>姓名</w:t>
            </w:r>
          </w:p>
        </w:tc>
        <w:tc>
          <w:tcPr>
            <w:tcW w:w="2131" w:type="dxa"/>
          </w:tcPr>
          <w:p>
            <w:r>
              <w:rPr>
                <w:rFonts w:hint="eastAsia"/>
              </w:rPr>
              <w:t>学校</w:t>
            </w:r>
          </w:p>
        </w:tc>
        <w:tc>
          <w:tcPr>
            <w:tcW w:w="2131" w:type="dxa"/>
          </w:tcPr>
          <w:p>
            <w:r>
              <w:rPr>
                <w:rFonts w:hint="eastAsia"/>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思言小学</w:t>
            </w:r>
          </w:p>
        </w:tc>
        <w:tc>
          <w:tcPr>
            <w:tcW w:w="2130" w:type="dxa"/>
          </w:tcPr>
          <w:p>
            <w:r>
              <w:rPr>
                <w:rFonts w:hint="eastAsia"/>
              </w:rPr>
              <w:t>孙怡蕾</w:t>
            </w:r>
          </w:p>
        </w:tc>
        <w:tc>
          <w:tcPr>
            <w:tcW w:w="2131" w:type="dxa"/>
          </w:tcPr>
          <w:p>
            <w:r>
              <w:rPr>
                <w:rFonts w:hint="eastAsia"/>
              </w:rPr>
              <w:t>尚同中学</w:t>
            </w:r>
          </w:p>
        </w:tc>
        <w:tc>
          <w:tcPr>
            <w:tcW w:w="2131" w:type="dxa"/>
          </w:tcPr>
          <w:p>
            <w:r>
              <w:rPr>
                <w:rFonts w:hint="eastAsia"/>
              </w:rPr>
              <w:t>严玲芳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崇实中学</w:t>
            </w:r>
          </w:p>
        </w:tc>
        <w:tc>
          <w:tcPr>
            <w:tcW w:w="2130" w:type="dxa"/>
          </w:tcPr>
          <w:p>
            <w:r>
              <w:rPr>
                <w:rFonts w:hint="eastAsia"/>
              </w:rPr>
              <w:t>陈梦倩</w:t>
            </w:r>
          </w:p>
        </w:tc>
        <w:tc>
          <w:tcPr>
            <w:tcW w:w="2131" w:type="dxa"/>
          </w:tcPr>
          <w:p>
            <w:r>
              <w:rPr>
                <w:rFonts w:hint="eastAsia"/>
              </w:rPr>
              <w:t>育秀实验学校</w:t>
            </w:r>
          </w:p>
        </w:tc>
        <w:tc>
          <w:tcPr>
            <w:tcW w:w="2131" w:type="dxa"/>
          </w:tcPr>
          <w:p>
            <w:r>
              <w:rPr>
                <w:rFonts w:hint="eastAsia"/>
              </w:rPr>
              <w:t>郭燕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青苹果幼儿园</w:t>
            </w:r>
          </w:p>
        </w:tc>
        <w:tc>
          <w:tcPr>
            <w:tcW w:w="2130" w:type="dxa"/>
          </w:tcPr>
          <w:p>
            <w:r>
              <w:rPr>
                <w:rFonts w:hint="eastAsia"/>
              </w:rPr>
              <w:t>高志国</w:t>
            </w:r>
          </w:p>
        </w:tc>
        <w:tc>
          <w:tcPr>
            <w:tcW w:w="2131" w:type="dxa"/>
          </w:tcPr>
          <w:p>
            <w:r>
              <w:rPr>
                <w:rFonts w:hint="eastAsia"/>
              </w:rPr>
              <w:t>教育学院</w:t>
            </w:r>
          </w:p>
        </w:tc>
        <w:tc>
          <w:tcPr>
            <w:tcW w:w="2131" w:type="dxa"/>
          </w:tcPr>
          <w:p>
            <w:r>
              <w:rPr>
                <w:rFonts w:hint="eastAsia"/>
              </w:rPr>
              <w:t>钱月兰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r>
              <w:rPr>
                <w:rFonts w:hint="eastAsia"/>
              </w:rPr>
              <w:t>教育学院</w:t>
            </w:r>
          </w:p>
        </w:tc>
        <w:tc>
          <w:tcPr>
            <w:tcW w:w="2130" w:type="dxa"/>
          </w:tcPr>
          <w:p>
            <w:r>
              <w:rPr>
                <w:rFonts w:hint="eastAsia"/>
              </w:rPr>
              <w:t>卢维兰</w:t>
            </w:r>
          </w:p>
        </w:tc>
        <w:tc>
          <w:tcPr>
            <w:tcW w:w="2131" w:type="dxa"/>
          </w:tcPr>
          <w:p/>
        </w:tc>
        <w:tc>
          <w:tcPr>
            <w:tcW w:w="2131" w:type="dxa"/>
          </w:tcPr>
          <w:p/>
        </w:tc>
      </w:tr>
    </w:tbl>
    <w:p>
      <w:r>
        <w:rPr>
          <w:rFonts w:hint="eastAsia"/>
        </w:rPr>
        <w:t>注：本次活动安排于上周和参会教师已约定。</w:t>
      </w:r>
    </w:p>
    <w:p>
      <w:pPr>
        <w:widowControl/>
        <w:jc w:val="left"/>
        <w:rPr>
          <w:sz w:val="24"/>
        </w:rPr>
      </w:pPr>
    </w:p>
    <w:p>
      <w:pPr>
        <w:rPr>
          <w:rFonts w:ascii="宋体" w:hAnsi="宋体" w:cs="宋体"/>
          <w:b/>
          <w:sz w:val="24"/>
        </w:rPr>
      </w:pPr>
    </w:p>
    <w:p>
      <w:pPr>
        <w:rPr>
          <w:rFonts w:ascii="宋体" w:hAnsi="宋体" w:cs="宋体"/>
          <w:b/>
          <w:sz w:val="24"/>
        </w:rPr>
      </w:pPr>
      <w:r>
        <w:rPr>
          <w:rFonts w:hint="eastAsia" w:ascii="宋体" w:hAnsi="宋体" w:cs="宋体"/>
          <w:b/>
          <w:sz w:val="24"/>
        </w:rPr>
        <w:t>通知三：</w:t>
      </w:r>
    </w:p>
    <w:p>
      <w:pPr>
        <w:jc w:val="center"/>
        <w:rPr>
          <w:sz w:val="28"/>
        </w:rPr>
      </w:pPr>
      <w:r>
        <w:rPr>
          <w:rFonts w:hint="eastAsia"/>
          <w:sz w:val="28"/>
        </w:rPr>
        <w:t>关于校本研修专题调研讨论会的通知</w:t>
      </w:r>
    </w:p>
    <w:p>
      <w:pPr>
        <w:spacing w:line="360" w:lineRule="auto"/>
        <w:ind w:firstLine="420" w:firstLineChars="200"/>
        <w:rPr>
          <w:rFonts w:ascii="宋体" w:hAnsi="宋体" w:eastAsia="宋体"/>
        </w:rPr>
      </w:pPr>
      <w:r>
        <w:rPr>
          <w:rFonts w:hint="eastAsia" w:ascii="宋体" w:hAnsi="宋体" w:eastAsia="宋体"/>
        </w:rPr>
        <w:t>根据最新上级通知，本次“大调研”将增加校本研修等相关工作专题调研，故请以下学校的师干训领导于4月13日（周四）下午13:00到奉贤区教育学院1号楼2楼会议室参加相关工作研讨会，请准时参加。</w:t>
      </w:r>
    </w:p>
    <w:p>
      <w:pPr>
        <w:spacing w:line="360" w:lineRule="auto"/>
        <w:ind w:firstLine="420" w:firstLineChars="200"/>
        <w:rPr>
          <w:rFonts w:ascii="宋体" w:hAnsi="宋体" w:eastAsia="宋体"/>
        </w:rPr>
      </w:pPr>
      <w:r>
        <w:rPr>
          <w:rFonts w:hint="eastAsia" w:ascii="宋体" w:hAnsi="宋体" w:eastAsia="宋体"/>
        </w:rPr>
        <w:t>参会学校：奉贤中学、曙光中学、景秀高中、青溪中学、西渡学校、崇实中学、教院附小、明德小学、恒贤小学、解放路幼儿园、金海幼儿园、金棕榈幼儿园。</w:t>
      </w:r>
    </w:p>
    <w:p>
      <w:pPr>
        <w:rPr>
          <w:rFonts w:ascii="宋体" w:hAnsi="宋体" w:cs="宋体"/>
          <w:b/>
          <w:sz w:val="24"/>
        </w:rPr>
      </w:pPr>
    </w:p>
    <w:p>
      <w:pPr>
        <w:widowControl/>
        <w:jc w:val="center"/>
        <w:rPr>
          <w:rFonts w:ascii="仿宋" w:hAnsi="仿宋" w:eastAsia="仿宋"/>
          <w:sz w:val="24"/>
        </w:rPr>
      </w:pPr>
    </w:p>
    <w:p>
      <w:pPr>
        <w:rPr>
          <w:rFonts w:hint="eastAsia" w:ascii="宋体" w:hAnsi="宋体" w:cs="宋体" w:eastAsiaTheme="minorEastAsia"/>
          <w:b/>
          <w:sz w:val="24"/>
          <w:lang w:eastAsia="zh-CN"/>
        </w:rPr>
      </w:pPr>
      <w:r>
        <w:rPr>
          <w:rFonts w:hint="eastAsia" w:ascii="宋体" w:hAnsi="宋体" w:cs="宋体"/>
          <w:b/>
          <w:sz w:val="24"/>
        </w:rPr>
        <w:t>通知四：</w:t>
      </w:r>
      <w:r>
        <w:rPr>
          <w:rFonts w:hint="eastAsia" w:ascii="宋体" w:hAnsi="宋体" w:cs="宋体"/>
          <w:b/>
          <w:color w:val="0000FF"/>
          <w:sz w:val="24"/>
          <w:lang w:eastAsia="zh-CN"/>
        </w:rPr>
        <w:t>倪群落实</w:t>
      </w:r>
    </w:p>
    <w:p>
      <w:pPr>
        <w:spacing w:line="500" w:lineRule="exact"/>
        <w:rPr>
          <w:sz w:val="24"/>
        </w:rPr>
      </w:pPr>
      <w:r>
        <w:rPr>
          <w:rFonts w:hint="eastAsia"/>
          <w:sz w:val="24"/>
        </w:rPr>
        <w:t>各基层单位：</w:t>
      </w:r>
      <w:bookmarkStart w:id="0" w:name="_GoBack"/>
      <w:bookmarkEnd w:id="0"/>
    </w:p>
    <w:p>
      <w:pPr>
        <w:spacing w:line="500" w:lineRule="exact"/>
        <w:ind w:firstLine="420"/>
        <w:rPr>
          <w:sz w:val="24"/>
        </w:rPr>
      </w:pPr>
      <w:r>
        <w:rPr>
          <w:rFonts w:hint="eastAsia"/>
          <w:sz w:val="24"/>
        </w:rPr>
        <w:t>为帮助新招聘教师了解教育教学规范，掌握教育教学基本技能，经研究决定，现将开展2023学年新招聘教师前置培训，培训拟于4月中旬开始，6月中旬结束。本次培训为浸润式培训，要求参训人员全天在基地学校培训学习。</w:t>
      </w:r>
    </w:p>
    <w:p>
      <w:pPr>
        <w:spacing w:line="500" w:lineRule="exact"/>
        <w:ind w:firstLine="420"/>
        <w:rPr>
          <w:sz w:val="24"/>
        </w:rPr>
      </w:pPr>
      <w:r>
        <w:rPr>
          <w:rFonts w:hint="eastAsia"/>
          <w:sz w:val="24"/>
        </w:rPr>
        <w:t>现请各校（园）进一步确认新招聘教师名单，在征求新招聘教师本人意见的基础上，请</w:t>
      </w:r>
      <w:r>
        <w:rPr>
          <w:rFonts w:hint="eastAsia"/>
          <w:b/>
          <w:bCs/>
          <w:sz w:val="28"/>
          <w:szCs w:val="28"/>
        </w:rPr>
        <w:t>各校（园）师干训负责人</w:t>
      </w:r>
      <w:r>
        <w:rPr>
          <w:rFonts w:hint="eastAsia"/>
          <w:sz w:val="24"/>
        </w:rPr>
        <w:t xml:space="preserve">统一进行培训报名，报名请扫如下二维码，截止日期为4月14日。    </w:t>
      </w:r>
    </w:p>
    <w:p>
      <w:pPr>
        <w:spacing w:line="500" w:lineRule="exact"/>
        <w:ind w:firstLine="420"/>
        <w:rPr>
          <w:sz w:val="24"/>
        </w:rPr>
      </w:pPr>
      <w:r>
        <w:rPr>
          <w:rFonts w:hint="eastAsia"/>
          <w:sz w:val="24"/>
        </w:rPr>
        <w:t xml:space="preserve">注：以下两类人员也可以参加本次前置培训：新招聘教师中已在中小学、幼儿园、职业学校任教，但未获得《上海市见习教师规范化培训合格证书》；民办学校新招聘教师。 </w:t>
      </w:r>
    </w:p>
    <w:p>
      <w:pPr>
        <w:spacing w:line="500" w:lineRule="exact"/>
        <w:ind w:firstLine="420"/>
        <w:rPr>
          <w:sz w:val="24"/>
        </w:rPr>
      </w:pPr>
      <w:r>
        <w:rPr>
          <w:rFonts w:hint="eastAsia"/>
          <w:sz w:val="24"/>
        </w:rPr>
        <w:t>报名二维码：</w:t>
      </w:r>
    </w:p>
    <w:p>
      <w:pPr>
        <w:spacing w:line="480" w:lineRule="auto"/>
        <w:ind w:firstLine="420"/>
        <w:rPr>
          <w:sz w:val="24"/>
        </w:rPr>
      </w:pPr>
      <w:r>
        <w:rPr>
          <w:rFonts w:hint="eastAsia"/>
          <w:sz w:val="24"/>
        </w:rPr>
        <w:drawing>
          <wp:inline distT="0" distB="0" distL="114300" distR="114300">
            <wp:extent cx="2401570" cy="2401570"/>
            <wp:effectExtent l="0" t="0" r="17780" b="17780"/>
            <wp:docPr id="1" name="图片 1" descr="097f9c5d2868e00391a11426cc80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7f9c5d2868e00391a11426cc800ce"/>
                    <pic:cNvPicPr>
                      <a:picLocks noChangeAspect="1"/>
                    </pic:cNvPicPr>
                  </pic:nvPicPr>
                  <pic:blipFill>
                    <a:blip r:embed="rId6"/>
                    <a:stretch>
                      <a:fillRect/>
                    </a:stretch>
                  </pic:blipFill>
                  <pic:spPr>
                    <a:xfrm>
                      <a:off x="0" y="0"/>
                      <a:ext cx="2401570" cy="2401570"/>
                    </a:xfrm>
                    <a:prstGeom prst="rect">
                      <a:avLst/>
                    </a:prstGeom>
                  </pic:spPr>
                </pic:pic>
              </a:graphicData>
            </a:graphic>
          </wp:inline>
        </w:drawing>
      </w:r>
    </w:p>
    <w:p>
      <w:pPr>
        <w:widowControl/>
        <w:jc w:val="center"/>
        <w:rPr>
          <w:rFonts w:ascii="仿宋" w:hAnsi="仿宋" w:eastAsia="仿宋"/>
          <w:sz w:val="24"/>
        </w:rPr>
      </w:pPr>
    </w:p>
    <w:p>
      <w:pPr>
        <w:widowControl/>
        <w:jc w:val="center"/>
        <w:rPr>
          <w:rFonts w:ascii="仿宋" w:hAnsi="仿宋" w:eastAsia="仿宋"/>
          <w:sz w:val="24"/>
        </w:rPr>
      </w:pPr>
    </w:p>
    <w:p>
      <w:pPr>
        <w:widowControl/>
        <w:jc w:val="center"/>
        <w:rPr>
          <w:rFonts w:ascii="仿宋" w:hAnsi="仿宋" w:eastAsia="仿宋"/>
          <w:sz w:val="24"/>
        </w:rPr>
      </w:pPr>
    </w:p>
    <w:p>
      <w:pPr>
        <w:spacing w:line="440" w:lineRule="exact"/>
        <w:ind w:firstLine="2160" w:firstLineChars="900"/>
        <w:jc w:val="right"/>
        <w:rPr>
          <w:rFonts w:ascii="Calibri" w:hAnsi="Calibri" w:eastAsia="宋体" w:cs="Times New Roman"/>
          <w:sz w:val="24"/>
        </w:rPr>
      </w:pPr>
      <w:r>
        <w:rPr>
          <w:rFonts w:hint="eastAsia" w:ascii="Calibri" w:hAnsi="Calibri" w:eastAsia="宋体" w:cs="Times New Roman"/>
          <w:sz w:val="24"/>
        </w:rPr>
        <w:t>教育培训管理中心</w:t>
      </w:r>
    </w:p>
    <w:p>
      <w:pPr>
        <w:spacing w:line="440" w:lineRule="exact"/>
        <w:ind w:firstLine="2160" w:firstLineChars="900"/>
        <w:jc w:val="right"/>
        <w:rPr>
          <w:rFonts w:ascii="仿宋" w:hAnsi="仿宋" w:eastAsia="仿宋" w:cs="宋体"/>
          <w:sz w:val="24"/>
        </w:rPr>
      </w:pPr>
      <w:r>
        <w:rPr>
          <w:rFonts w:hint="eastAsia" w:ascii="Calibri" w:hAnsi="Calibri" w:eastAsia="宋体" w:cs="Times New Roman"/>
          <w:sz w:val="24"/>
        </w:rPr>
        <w:t>2023年4月1</w:t>
      </w:r>
      <w:r>
        <w:rPr>
          <w:rFonts w:ascii="Calibri" w:hAnsi="Calibri" w:eastAsia="宋体" w:cs="Times New Roman"/>
          <w:sz w:val="24"/>
        </w:rPr>
        <w:t>2</w:t>
      </w:r>
      <w:r>
        <w:rPr>
          <w:rFonts w:hint="eastAsia" w:ascii="Calibri" w:hAnsi="Calibri" w:eastAsia="宋体" w:cs="Times New Roman"/>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0ZmYwODVlMzk0YTkwMTBlMTMyZWI4NGQ5YjQzZWMifQ=="/>
    <w:docVar w:name="KSO_WPS_MARK_KEY" w:val="f3f90597-4d2e-4f4f-a88c-9123638a3569"/>
  </w:docVars>
  <w:rsids>
    <w:rsidRoot w:val="52506293"/>
    <w:rsid w:val="00055028"/>
    <w:rsid w:val="00084A1E"/>
    <w:rsid w:val="00090793"/>
    <w:rsid w:val="00091FD2"/>
    <w:rsid w:val="000A0CEB"/>
    <w:rsid w:val="000A125B"/>
    <w:rsid w:val="00122207"/>
    <w:rsid w:val="00124ACD"/>
    <w:rsid w:val="0016040E"/>
    <w:rsid w:val="00183380"/>
    <w:rsid w:val="001925AF"/>
    <w:rsid w:val="001C78F2"/>
    <w:rsid w:val="0020650D"/>
    <w:rsid w:val="0023344B"/>
    <w:rsid w:val="002C6156"/>
    <w:rsid w:val="002D3221"/>
    <w:rsid w:val="002E5FD9"/>
    <w:rsid w:val="002F695B"/>
    <w:rsid w:val="00333C98"/>
    <w:rsid w:val="0035709B"/>
    <w:rsid w:val="00357550"/>
    <w:rsid w:val="003B4385"/>
    <w:rsid w:val="003B5DFB"/>
    <w:rsid w:val="003D1E7E"/>
    <w:rsid w:val="00422418"/>
    <w:rsid w:val="00465D48"/>
    <w:rsid w:val="00485DE7"/>
    <w:rsid w:val="00491386"/>
    <w:rsid w:val="00494A6C"/>
    <w:rsid w:val="004E32E4"/>
    <w:rsid w:val="004E65F5"/>
    <w:rsid w:val="0052593C"/>
    <w:rsid w:val="00536072"/>
    <w:rsid w:val="00557D2C"/>
    <w:rsid w:val="005E7909"/>
    <w:rsid w:val="00631B95"/>
    <w:rsid w:val="0066112B"/>
    <w:rsid w:val="00666974"/>
    <w:rsid w:val="006C233E"/>
    <w:rsid w:val="006D05EF"/>
    <w:rsid w:val="006D69B8"/>
    <w:rsid w:val="006D7779"/>
    <w:rsid w:val="006F0366"/>
    <w:rsid w:val="006F190D"/>
    <w:rsid w:val="006F1DBD"/>
    <w:rsid w:val="006F1E94"/>
    <w:rsid w:val="00724443"/>
    <w:rsid w:val="0077196A"/>
    <w:rsid w:val="007B6660"/>
    <w:rsid w:val="007C0C92"/>
    <w:rsid w:val="007C7D9E"/>
    <w:rsid w:val="007D196F"/>
    <w:rsid w:val="007D319F"/>
    <w:rsid w:val="007E3623"/>
    <w:rsid w:val="007E44CA"/>
    <w:rsid w:val="00814A33"/>
    <w:rsid w:val="00827D24"/>
    <w:rsid w:val="00884820"/>
    <w:rsid w:val="008E7247"/>
    <w:rsid w:val="008E74C6"/>
    <w:rsid w:val="00922345"/>
    <w:rsid w:val="009224E4"/>
    <w:rsid w:val="00922BC9"/>
    <w:rsid w:val="0092320A"/>
    <w:rsid w:val="009515FC"/>
    <w:rsid w:val="00990B12"/>
    <w:rsid w:val="009912ED"/>
    <w:rsid w:val="009A6776"/>
    <w:rsid w:val="009B708C"/>
    <w:rsid w:val="009C033D"/>
    <w:rsid w:val="009C27D3"/>
    <w:rsid w:val="00A1322D"/>
    <w:rsid w:val="00A51E9E"/>
    <w:rsid w:val="00A86A48"/>
    <w:rsid w:val="00AB5D89"/>
    <w:rsid w:val="00AC2C20"/>
    <w:rsid w:val="00AD4388"/>
    <w:rsid w:val="00AF6977"/>
    <w:rsid w:val="00B04BC1"/>
    <w:rsid w:val="00B64D37"/>
    <w:rsid w:val="00B841C2"/>
    <w:rsid w:val="00B91C12"/>
    <w:rsid w:val="00B96EF7"/>
    <w:rsid w:val="00C25011"/>
    <w:rsid w:val="00C27D2E"/>
    <w:rsid w:val="00CA5F94"/>
    <w:rsid w:val="00D1396F"/>
    <w:rsid w:val="00D57C51"/>
    <w:rsid w:val="00D67D5D"/>
    <w:rsid w:val="00D859C4"/>
    <w:rsid w:val="00D85CD3"/>
    <w:rsid w:val="00DA6594"/>
    <w:rsid w:val="00E02D4A"/>
    <w:rsid w:val="00E11530"/>
    <w:rsid w:val="00E2549F"/>
    <w:rsid w:val="00E2635D"/>
    <w:rsid w:val="00E7446E"/>
    <w:rsid w:val="00E755BB"/>
    <w:rsid w:val="00EB2CA7"/>
    <w:rsid w:val="00F17514"/>
    <w:rsid w:val="00F269C9"/>
    <w:rsid w:val="00F43240"/>
    <w:rsid w:val="00F460AB"/>
    <w:rsid w:val="00F56BF1"/>
    <w:rsid w:val="00F57C83"/>
    <w:rsid w:val="00F67AA6"/>
    <w:rsid w:val="00F712BA"/>
    <w:rsid w:val="00FC2CAF"/>
    <w:rsid w:val="00FE1503"/>
    <w:rsid w:val="00FF6730"/>
    <w:rsid w:val="01CB1B47"/>
    <w:rsid w:val="0318737C"/>
    <w:rsid w:val="04971752"/>
    <w:rsid w:val="050F25EE"/>
    <w:rsid w:val="055303D0"/>
    <w:rsid w:val="065677DD"/>
    <w:rsid w:val="06A72203"/>
    <w:rsid w:val="06CA48F2"/>
    <w:rsid w:val="06ED7820"/>
    <w:rsid w:val="080C24E7"/>
    <w:rsid w:val="098B6611"/>
    <w:rsid w:val="09A341AE"/>
    <w:rsid w:val="0BA16ED5"/>
    <w:rsid w:val="0C57586C"/>
    <w:rsid w:val="0E652772"/>
    <w:rsid w:val="0F2D6CED"/>
    <w:rsid w:val="11314062"/>
    <w:rsid w:val="119B3152"/>
    <w:rsid w:val="11F66D30"/>
    <w:rsid w:val="12FB1E09"/>
    <w:rsid w:val="1336099D"/>
    <w:rsid w:val="13F11940"/>
    <w:rsid w:val="14242B64"/>
    <w:rsid w:val="15AF7DCB"/>
    <w:rsid w:val="198158BA"/>
    <w:rsid w:val="1A422B24"/>
    <w:rsid w:val="1A7441D3"/>
    <w:rsid w:val="1B0A4FC9"/>
    <w:rsid w:val="1C9B2F87"/>
    <w:rsid w:val="1F663178"/>
    <w:rsid w:val="1FC75055"/>
    <w:rsid w:val="203F10E0"/>
    <w:rsid w:val="205323AA"/>
    <w:rsid w:val="20D01516"/>
    <w:rsid w:val="22CA4385"/>
    <w:rsid w:val="2392234C"/>
    <w:rsid w:val="23E42D1C"/>
    <w:rsid w:val="24014E8D"/>
    <w:rsid w:val="26A01520"/>
    <w:rsid w:val="28912664"/>
    <w:rsid w:val="2CC05A17"/>
    <w:rsid w:val="2DF21467"/>
    <w:rsid w:val="2EEC713A"/>
    <w:rsid w:val="31D92ADB"/>
    <w:rsid w:val="32CA71E7"/>
    <w:rsid w:val="35536CA2"/>
    <w:rsid w:val="3C4B0A1F"/>
    <w:rsid w:val="3CAB07E8"/>
    <w:rsid w:val="3D111D6E"/>
    <w:rsid w:val="3D7D68D0"/>
    <w:rsid w:val="3EB02A0C"/>
    <w:rsid w:val="3FCF35FA"/>
    <w:rsid w:val="40606577"/>
    <w:rsid w:val="40AE0825"/>
    <w:rsid w:val="411B52FA"/>
    <w:rsid w:val="424242D2"/>
    <w:rsid w:val="43215F79"/>
    <w:rsid w:val="49EA64D4"/>
    <w:rsid w:val="4A0D521C"/>
    <w:rsid w:val="4BE579E1"/>
    <w:rsid w:val="4C60783E"/>
    <w:rsid w:val="4F32436A"/>
    <w:rsid w:val="50824365"/>
    <w:rsid w:val="51707E12"/>
    <w:rsid w:val="51EF2A69"/>
    <w:rsid w:val="52506293"/>
    <w:rsid w:val="53A31F43"/>
    <w:rsid w:val="53CD2FF3"/>
    <w:rsid w:val="5450730A"/>
    <w:rsid w:val="54AD48E6"/>
    <w:rsid w:val="56CB17C2"/>
    <w:rsid w:val="57585744"/>
    <w:rsid w:val="57D5616D"/>
    <w:rsid w:val="58046102"/>
    <w:rsid w:val="5857591A"/>
    <w:rsid w:val="597C5AB3"/>
    <w:rsid w:val="5A3C662B"/>
    <w:rsid w:val="5C613A8D"/>
    <w:rsid w:val="5D8A6917"/>
    <w:rsid w:val="5DF408BB"/>
    <w:rsid w:val="61933446"/>
    <w:rsid w:val="62226E28"/>
    <w:rsid w:val="624B6236"/>
    <w:rsid w:val="630440ED"/>
    <w:rsid w:val="63BB4672"/>
    <w:rsid w:val="664E460D"/>
    <w:rsid w:val="664E70B7"/>
    <w:rsid w:val="66BB42E1"/>
    <w:rsid w:val="671E7088"/>
    <w:rsid w:val="677503A4"/>
    <w:rsid w:val="6A524E3F"/>
    <w:rsid w:val="6CAA2CB6"/>
    <w:rsid w:val="6F5A76CF"/>
    <w:rsid w:val="6F7D0873"/>
    <w:rsid w:val="701413B4"/>
    <w:rsid w:val="70A7060F"/>
    <w:rsid w:val="71137FF3"/>
    <w:rsid w:val="7276368B"/>
    <w:rsid w:val="76134DC0"/>
    <w:rsid w:val="76213CC3"/>
    <w:rsid w:val="784E78BF"/>
    <w:rsid w:val="7A3F35A9"/>
    <w:rsid w:val="7C751A1D"/>
    <w:rsid w:val="7D6F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240" w:after="240" w:line="270" w:lineRule="atLeast"/>
      <w:jc w:val="center"/>
      <w:outlineLvl w:val="0"/>
    </w:pPr>
    <w:rPr>
      <w:rFonts w:ascii="Calibri" w:hAnsi="Calibri" w:eastAsia="楷体" w:cs="Times New Roman"/>
      <w:bCs/>
      <w:kern w:val="44"/>
      <w:sz w:val="28"/>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Times New Roman" w:hAnsi="Times New Roman" w:eastAsia="宋体" w:cs="Times New Roman"/>
      <w:szCs w:val="20"/>
    </w:rPr>
  </w:style>
  <w:style w:type="paragraph" w:styleId="4">
    <w:name w:val="annotation text"/>
    <w:basedOn w:val="1"/>
    <w:link w:val="18"/>
    <w:unhideWhenUsed/>
    <w:qFormat/>
    <w:uiPriority w:val="99"/>
    <w:pPr>
      <w:jc w:val="left"/>
    </w:pPr>
    <w:rPr>
      <w:rFonts w:ascii="Times New Roman" w:hAnsi="Times New Roman" w:eastAsia="宋体" w:cs="Times New Roman"/>
      <w:szCs w:val="22"/>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iPriority w:val="99"/>
    <w:rPr>
      <w:color w:val="0563C1" w:themeColor="hyperlink"/>
      <w:u w:val="single"/>
    </w:rPr>
  </w:style>
  <w:style w:type="paragraph" w:customStyle="1" w:styleId="14">
    <w:name w:val="_Style 2"/>
    <w:basedOn w:val="1"/>
    <w:qFormat/>
    <w:uiPriority w:val="99"/>
    <w:pPr>
      <w:ind w:firstLine="420" w:firstLineChars="200"/>
    </w:pPr>
    <w:rPr>
      <w:rFonts w:ascii="Times New Roman" w:hAnsi="Times New Roman" w:eastAsia="宋体" w:cs="Times New Roman"/>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 w:type="character" w:customStyle="1" w:styleId="17">
    <w:name w:val="页脚 Char"/>
    <w:basedOn w:val="11"/>
    <w:link w:val="6"/>
    <w:qFormat/>
    <w:uiPriority w:val="0"/>
    <w:rPr>
      <w:rFonts w:asciiTheme="minorHAnsi" w:hAnsiTheme="minorHAnsi" w:eastAsiaTheme="minorEastAsia" w:cstheme="minorBidi"/>
      <w:kern w:val="2"/>
      <w:sz w:val="18"/>
      <w:szCs w:val="18"/>
    </w:rPr>
  </w:style>
  <w:style w:type="character" w:customStyle="1" w:styleId="18">
    <w:name w:val="批注文字 Char"/>
    <w:basedOn w:val="11"/>
    <w:link w:val="4"/>
    <w:qFormat/>
    <w:uiPriority w:val="99"/>
    <w:rPr>
      <w:kern w:val="2"/>
      <w:sz w:val="21"/>
      <w:szCs w:val="22"/>
    </w:rPr>
  </w:style>
  <w:style w:type="paragraph" w:styleId="19">
    <w:name w:val="List Paragraph"/>
    <w:basedOn w:val="1"/>
    <w:unhideWhenUsed/>
    <w:qFormat/>
    <w:uiPriority w:val="34"/>
    <w:pPr>
      <w:ind w:firstLine="420" w:firstLineChars="200"/>
    </w:pPr>
  </w:style>
  <w:style w:type="character" w:customStyle="1" w:styleId="20">
    <w:name w:val="标题 1 Char"/>
    <w:basedOn w:val="11"/>
    <w:link w:val="2"/>
    <w:qFormat/>
    <w:uiPriority w:val="0"/>
    <w:rPr>
      <w:rFonts w:ascii="Calibri" w:hAnsi="Calibri" w:eastAsia="楷体"/>
      <w:bCs/>
      <w:kern w:val="44"/>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EA2081-7E52-4992-8DDE-2AD8C287126B}">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4</Pages>
  <Words>1783</Words>
  <Characters>1974</Characters>
  <Lines>15</Lines>
  <Paragraphs>4</Paragraphs>
  <TotalTime>8</TotalTime>
  <ScaleCrop>false</ScaleCrop>
  <LinksUpToDate>false</LinksUpToDate>
  <CharactersWithSpaces>1983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2021-09-30T06:50:00Z</dcterms:created>
  <dc:creator>Administrator</dc:creator>
  <cp:lastModifiedBy>闲鹤</cp:lastModifiedBy>
  <cp:lastPrinted>2023-04-12T06:27:00Z</cp:lastPrinted>
  <dcterms:modified xsi:type="dcterms:W3CDTF">2023-04-12T09:18:19Z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8754E650C86E456B939133FC8CD15AA9</vt:lpwstr>
  </property>
</Properties>
</file>