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</w:p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9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4.饮水请自带茶杯，喝饮料的老师扔水瓶时请注意干湿垃圾分类。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2023年4月11日   星期二   上午8:20</w:t>
            </w:r>
          </w:p>
          <w:p>
            <w:r>
              <w:rPr>
                <w:rFonts w:ascii="宋体" w:hAnsi="宋体" w:eastAsia="宋体" w:cs="宋体"/>
                <w:color w:val="000000"/>
              </w:rPr>
              <w:t>2023年4月11日   星期二   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上午：解放路小学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下午：奉贤中学附属小学 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活动主题： 关注人文主题 聚焦语文素养 实施单元教学</w:t>
            </w:r>
          </w:p>
          <w:p>
            <w:pPr>
              <w:spacing w:line="360" w:lineRule="auto"/>
            </w:pPr>
            <w:r>
              <w:t>上午：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一、课堂教学观摩：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五年级《自相矛盾》第一课时  上海市奉贤区明德外国语小学  瞿文逸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五年级《田忌赛马》 第一课时   上海市奉贤区教育学院附属实验小学 谢沁</w:t>
            </w:r>
          </w:p>
          <w:p>
            <w:pPr>
              <w:spacing w:line="360" w:lineRule="auto"/>
              <w:ind w:left="210"/>
            </w:pPr>
            <w:r>
              <w:rPr>
                <w:rFonts w:ascii="宋体" w:hAnsi="宋体" w:eastAsia="宋体" w:cs="宋体"/>
                <w:color w:val="000000"/>
              </w:rPr>
              <w:t>二、专题讲座</w:t>
            </w:r>
          </w:p>
          <w:p>
            <w:pPr>
              <w:spacing w:line="360" w:lineRule="auto"/>
              <w:ind w:left="210"/>
            </w:pPr>
            <w:r>
              <w:rPr>
                <w:rFonts w:ascii="宋体" w:hAnsi="宋体" w:eastAsia="宋体" w:cs="宋体"/>
                <w:color w:val="000000"/>
              </w:rPr>
              <w:t>1. 五年级第五单元教材教法分析  上海市奉贤区解放路小学 关远馨</w:t>
            </w:r>
          </w:p>
          <w:p>
            <w:pPr>
              <w:spacing w:line="360" w:lineRule="auto"/>
              <w:ind w:left="210"/>
            </w:pPr>
            <w:r>
              <w:rPr>
                <w:rFonts w:ascii="宋体" w:hAnsi="宋体" w:eastAsia="宋体" w:cs="宋体"/>
                <w:color w:val="000000"/>
              </w:rPr>
              <w:t>2. 五年级教材重点难点梳理      上海市奉贤区教育学院  蒋莉莉</w:t>
            </w:r>
          </w:p>
          <w:p>
            <w:pPr>
              <w:spacing w:line="360" w:lineRule="auto"/>
            </w:pPr>
            <w:r>
              <w:t>下午：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一、课堂教学观摩：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一年级《端午粽》第一课时  上海市徐汇区东二小学  袁瑛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一年级《端午粽》 第二课时   上海市徐汇区高安路第一小学 朱益赛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二、专家讲座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上海市徐汇区教育学院小学语文教研员  闵晓立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4月11日（星期二）下午1：00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奉贤中学附属小学  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一、课堂教学观摩：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一年级《端午粽》第一课时  上海市徐汇区东二小学  袁瑛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一年级《端午粽》 第二课时   上海市徐汇区高安路第一小学 朱益赛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二、专家讲座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上海市徐汇区教育学院小学语文教研员  闵晓立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4月11日（星期二）下午1：00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奉贤中学附属小学  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一、课堂教学观摩：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一年级《端午粽》第一课时  上海市徐汇区东二小学  袁瑛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一年级《端午粽》 第二课时   上海市徐汇区高安路第一小学 朱益赛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</w:rPr>
              <w:t>二、专家讲座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上海市徐汇区教育学院小学语文教研员  闵晓立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2023年4月11日下午12：50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奉贤区邬桥中学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主题：精准把握内容 明确复习策略----九年级专题复习研讨（3）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1.课堂教学：一类与中点有关的计算问题   执教：奉贤区邬桥学校 刘霞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2.说课：相似三角形模型在几何综合题中的应用   主讲：奉贤区新寺学校 李俊杰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3.主题交流：（1）上海中考数学“数与运算”专题分析与复习策略                       主讲：奉贤区肖塘中学 胡晓燕（2）上海中考数学“函数与分析”专题分析与复习策略主讲：奉贤区汇贤中学  咸晓荣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4.互动交流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5.专家点评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eastAsia="宋体"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2023年4月11日下午12：55（半天）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主题：基于关键问题 赋能新成长课堂</w:t>
            </w:r>
          </w:p>
          <w:p>
            <w:pPr>
              <w:spacing w:line="400" w:lineRule="exact"/>
            </w:pPr>
            <w:r>
              <w:rPr>
                <w:rFonts w:ascii="Calibri" w:hAnsi="Calibri" w:eastAsia="Calibri" w:cs="Calibri"/>
                <w:color w:val="000000"/>
              </w:rPr>
              <w:t>1.</w:t>
            </w:r>
            <w:r>
              <w:rPr>
                <w:rFonts w:ascii="宋体" w:hAnsi="宋体" w:eastAsia="宋体" w:cs="宋体"/>
                <w:color w:val="000000"/>
              </w:rPr>
              <w:t>课堂研讨：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《平行线被折线所截问题》执教：陈雨喆（上海市奉贤区青溪中学）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《</w:t>
            </w:r>
            <w:r>
              <w:rPr>
                <w:rFonts w:ascii="Calibri" w:hAnsi="Calibri" w:eastAsia="Calibri" w:cs="Calibri"/>
                <w:color w:val="000000"/>
              </w:rPr>
              <w:t>14.2</w:t>
            </w:r>
            <w:r>
              <w:rPr>
                <w:rFonts w:ascii="宋体" w:hAnsi="宋体" w:eastAsia="宋体" w:cs="宋体"/>
                <w:color w:val="000000"/>
              </w:rPr>
              <w:t>三角形的内角和（</w:t>
            </w:r>
            <w:r>
              <w:rPr>
                <w:rFonts w:ascii="Calibri" w:hAnsi="Calibri" w:eastAsia="Calibri" w:cs="Calibri"/>
                <w:color w:val="000000"/>
              </w:rPr>
              <w:t>3</w:t>
            </w:r>
            <w:r>
              <w:rPr>
                <w:rFonts w:ascii="宋体" w:hAnsi="宋体" w:eastAsia="宋体" w:cs="宋体"/>
                <w:color w:val="000000"/>
              </w:rPr>
              <w:t>）》执教：林燕霞（上海市奉贤区崇实中学）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《</w:t>
            </w:r>
            <w:r>
              <w:rPr>
                <w:rFonts w:ascii="Calibri" w:hAnsi="Calibri" w:eastAsia="Calibri" w:cs="Calibri"/>
                <w:color w:val="000000"/>
              </w:rPr>
              <w:t>14.3</w:t>
            </w:r>
            <w:r>
              <w:rPr>
                <w:rFonts w:ascii="宋体" w:hAnsi="宋体" w:eastAsia="宋体" w:cs="宋体"/>
                <w:color w:val="000000"/>
              </w:rPr>
              <w:t>全等三角形的概念与性质（</w:t>
            </w:r>
            <w:r>
              <w:rPr>
                <w:rFonts w:ascii="Calibri" w:hAnsi="Calibri" w:eastAsia="Calibri" w:cs="Calibri"/>
                <w:color w:val="000000"/>
              </w:rPr>
              <w:t>3</w:t>
            </w:r>
            <w:r>
              <w:rPr>
                <w:rFonts w:ascii="宋体" w:hAnsi="宋体" w:eastAsia="宋体" w:cs="宋体"/>
                <w:color w:val="000000"/>
              </w:rPr>
              <w:t>）》执教：朱晓芬（上海市奉贤区西渡学校）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>2.专题研讨：基于关键问题 赋能新成长课堂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2023年4月11日下午12：45分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主题：精准把握内容明确复习策略</w:t>
            </w:r>
            <w:r>
              <w:rPr>
                <w:rFonts w:ascii="Calibri" w:hAnsi="Calibri" w:eastAsia="Calibri" w:cs="Calibri"/>
                <w:color w:val="000000"/>
              </w:rPr>
              <w:t>----</w:t>
            </w:r>
            <w:r>
              <w:rPr>
                <w:rFonts w:ascii="宋体" w:hAnsi="宋体" w:eastAsia="宋体" w:cs="宋体"/>
                <w:color w:val="000000"/>
              </w:rPr>
              <w:t>九年级专题复习研讨</w:t>
            </w:r>
          </w:p>
          <w:p>
            <w:pPr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</w:t>
            </w:r>
            <w:r>
              <w:rPr>
                <w:rFonts w:ascii="宋体" w:hAnsi="宋体" w:eastAsia="宋体" w:cs="宋体"/>
                <w:color w:val="000000"/>
              </w:rPr>
              <w:t>课堂教学：一类与中点有关的计算问题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</w:rPr>
              <w:t>执教：奉贤区邬桥学校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刘霞</w:t>
            </w:r>
          </w:p>
          <w:p>
            <w:pPr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</w:t>
            </w:r>
            <w:r>
              <w:rPr>
                <w:rFonts w:ascii="宋体" w:hAnsi="宋体" w:eastAsia="宋体" w:cs="宋体"/>
                <w:color w:val="000000"/>
              </w:rPr>
              <w:t>说课：</w:t>
            </w:r>
          </w:p>
          <w:p>
            <w:pPr>
              <w:spacing w:line="400" w:lineRule="exact"/>
              <w:ind w:firstLine="105" w:firstLineChars="50"/>
            </w:pPr>
            <w:r>
              <w:rPr>
                <w:rFonts w:ascii="宋体" w:hAnsi="宋体" w:eastAsia="宋体" w:cs="宋体"/>
                <w:color w:val="000000"/>
              </w:rPr>
              <w:t>相似三角形模型在几何综合题中的应用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</w:rPr>
              <w:t>主讲：奉贤区新寺学校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李俊杰</w:t>
            </w:r>
          </w:p>
          <w:p>
            <w:pPr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</w:t>
            </w:r>
            <w:r>
              <w:rPr>
                <w:rFonts w:ascii="宋体" w:hAnsi="宋体" w:eastAsia="宋体" w:cs="宋体"/>
                <w:color w:val="000000"/>
              </w:rPr>
              <w:t>主题交流：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）上海中考数学“数与运算”专题分析与复习策略</w:t>
            </w:r>
          </w:p>
          <w:p>
            <w:pPr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               </w:t>
            </w:r>
            <w:r>
              <w:rPr>
                <w:rFonts w:ascii="宋体" w:hAnsi="宋体" w:eastAsia="宋体" w:cs="宋体"/>
                <w:color w:val="000000"/>
              </w:rPr>
              <w:t>主讲：奉贤区肖塘中学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胡晓燕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 w:eastAsia="宋体" w:cs="宋体"/>
                <w:color w:val="000000"/>
              </w:rPr>
              <w:t>）上海中考数学“函数与分析”专题分析与复习策略</w:t>
            </w:r>
          </w:p>
          <w:p>
            <w:pPr>
              <w:spacing w:line="400" w:lineRule="exact"/>
              <w:ind w:firstLine="2415" w:firstLineChars="1150"/>
            </w:pPr>
            <w:r>
              <w:rPr>
                <w:rFonts w:ascii="宋体" w:hAnsi="宋体" w:eastAsia="宋体" w:cs="宋体"/>
                <w:color w:val="000000"/>
              </w:rPr>
              <w:t>主讲：奉贤区汇贤中学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咸晓荣</w:t>
            </w:r>
          </w:p>
          <w:p>
            <w:pPr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4.</w:t>
            </w:r>
            <w:r>
              <w:rPr>
                <w:rFonts w:ascii="宋体" w:hAnsi="宋体" w:eastAsia="宋体" w:cs="宋体"/>
                <w:color w:val="000000"/>
              </w:rPr>
              <w:t>互动交流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5.</w:t>
            </w:r>
            <w:r>
              <w:rPr>
                <w:rFonts w:ascii="宋体" w:hAnsi="宋体" w:eastAsia="宋体" w:cs="宋体"/>
                <w:color w:val="000000"/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4月12日周三下午1：30～4：30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奉贤中学C219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教学评一致的实践思考（二）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4月12日（星期三）下午 1:00-4:30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崇实中学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“重组复习内容 重构复习路径”教学实践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执教教师  崇实中学 张 贤    A new way to look up answers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指教教师 教育学院 丁永花  Double reduction policy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备课组文本解读和活动设计研讨活动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实验中学 曹晶晶 刘 怡  Great women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实验中学 邱 娜    张 瑜  The invisible are signifi 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崇实中学 毛丹丹 吴诗卉  Life-changing experiences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微讲座 《如何指导学生提高书面表达的准确性》</w:t>
            </w:r>
          </w:p>
          <w:p>
            <w:pP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讲座教师：教育学院 丁永花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 xml:space="preserve">姚依婷 实验小学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4月13日上午8点半到11点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奉贤中学F308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跨学科实践设计与实施研讨、单元教专家学讲座（杨鸣华）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2023年4月11日   7:30—16:00   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上海天文馆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拓展视野提升素养   做好科学教育加法  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参观活动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讲座：浩瀚星辰与人类未来   林清教授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天文馆综合体验活动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本活动学院派车，具体活动安排参看工作室群内通知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2023年4月13日 下午1：30——16：30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讲座：《</w:t>
            </w:r>
            <w:r>
              <w:rPr>
                <w:rFonts w:ascii="宋体" w:hAnsi="宋体" w:eastAsia="宋体" w:cs="宋体"/>
                <w:sz w:val="24"/>
              </w:rPr>
              <w:t>跨学科的大单元教学设计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》 王大根教授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赵一轩、王译萱 （奉中附小）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>顾晓蕾 （教育学院附属实验小学）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2023年4月13日（周四）下午：1：00--3：30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t>上海市青浦区白鹤中学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“围绕核心素养 设计单元教学 引导深度学习”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——上海市初中艺术学科中青年教师教学评比赛优秀课例展示活动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18 蒋含笑 奉贤区教育学院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2023年4月13日（周四）下午：1：00--3：30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上海市青浦区白鹤中学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“围绕核心素养 设计单元教学 引导深度学习”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——上海市初中艺术学科中青年教师教学评比赛优秀课例展示活动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             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     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15     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请各位老师11：20分在学院集合乘车。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4月12日周三下午（1:00-4:00）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奉中附小水晶剧场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《以提升学生核心素养的小学音乐活动设计》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——杨浦区中原路小学正高级教师  葛民莉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2023年 4月11日（星期二 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奉贤区柘林学校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>主题：</w:t>
            </w:r>
            <w:r>
              <w:rPr>
                <w:rFonts w:ascii="宋体" w:hAnsi="宋体" w:eastAsia="宋体" w:cs="宋体"/>
                <w:color w:val="FF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把握单元主旨  探索融合教学</w:t>
            </w:r>
          </w:p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                    ----奉贤区小学体育与健身学科主题教研活动（一）</w:t>
            </w:r>
          </w:p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>1.微讲座</w:t>
            </w:r>
          </w:p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  《细研跨学科 促体智融合》     </w:t>
            </w:r>
          </w:p>
          <w:p>
            <w:pPr>
              <w:spacing w:line="440" w:lineRule="exact"/>
              <w:jc w:val="right"/>
            </w:pPr>
            <w:r>
              <w:rPr>
                <w:rFonts w:ascii="宋体" w:hAnsi="宋体" w:eastAsia="宋体" w:cs="宋体"/>
                <w:color w:val="000000"/>
              </w:rPr>
              <w:t>奉贤区西渡小学   费良</w:t>
            </w:r>
          </w:p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>2.教学研讨</w:t>
            </w:r>
          </w:p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《跳跃：各种单、双脚跳方法2-1》  二年级          </w:t>
            </w:r>
          </w:p>
          <w:p>
            <w:pPr>
              <w:spacing w:line="440" w:lineRule="exact"/>
              <w:jc w:val="right"/>
            </w:pPr>
            <w:r>
              <w:rPr>
                <w:rFonts w:ascii="宋体" w:hAnsi="宋体" w:eastAsia="宋体" w:cs="宋体"/>
                <w:color w:val="000000"/>
              </w:rPr>
              <w:t xml:space="preserve"> 奉贤区柘林学校   顾俊杰</w:t>
            </w:r>
          </w:p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《跳跃：各种单、双脚跳跃方法2-2》  二年级          </w:t>
            </w:r>
          </w:p>
          <w:p>
            <w:pPr>
              <w:spacing w:line="440" w:lineRule="exact"/>
              <w:jc w:val="left"/>
            </w:pPr>
            <w:r>
              <w:rPr>
                <w:rFonts w:ascii="宋体" w:hAnsi="宋体" w:eastAsia="宋体" w:cs="宋体"/>
                <w:color w:val="000000"/>
              </w:rPr>
              <w:t xml:space="preserve">                                                奉贤区柘林学校  钱倪淳</w:t>
            </w:r>
          </w:p>
          <w:p>
            <w:r>
              <w:rPr>
                <w:rFonts w:ascii="宋体" w:hAnsi="宋体" w:eastAsia="宋体" w:cs="宋体"/>
                <w:color w:val="000000"/>
              </w:rPr>
              <w:t>3.互动研讨</w:t>
            </w: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若当天下雨另行通知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4月11日（周二）上午8:45--11:30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拥弘楼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（2号楼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301录播室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视频拍摄技巧及网络直播拍摄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4月12日（周三）下午12：45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课堂教学观摩：艺韵木雕--中共县委旧址模型制作之绘制模型图纸  奉城二中 夏晶晶 木雕社团班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项目介绍与说课评课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市教研室两类课程教研员姚军专题讲座：综合实践活动课程设计与实施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2023年4月13日（周四）上午 8：00-11：30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主题：赋能新课堂、激活新成长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1.评价工具解读（杨洋）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    时间：8：00-8：40       地点：E219</w:t>
            </w:r>
          </w:p>
          <w:p>
            <w:pPr>
              <w:numPr>
                <w:ilvl w:val="0"/>
                <w:numId w:val="7"/>
              </w:numPr>
              <w:spacing w:line="40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课堂教学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drawing>
                <wp:inline distT="0" distB="0" distL="0" distR="0">
                  <wp:extent cx="3781425" cy="3133725"/>
                  <wp:effectExtent l="0" t="0" r="0" b="0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4"/>
                          <a:srcRect t="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3.互动交流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    时间：10：50-11：30     地点：E219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2"/>
                <w:szCs w:val="24"/>
              </w:rPr>
            </w:pPr>
            <w:r>
              <w:rPr>
                <w:rFonts w:ascii="宋体" w:hAnsi="宋体" w:eastAsia="宋体"/>
                <w:color w:val="000000"/>
                <w:sz w:val="22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2"/>
                <w:szCs w:val="24"/>
              </w:rPr>
            </w:pPr>
            <w:r>
              <w:rPr>
                <w:rFonts w:ascii="宋体" w:hAnsi="宋体" w:eastAsia="宋体"/>
                <w:color w:val="000000"/>
                <w:sz w:val="22"/>
                <w:szCs w:val="24"/>
              </w:rPr>
              <w:t>2023年4月12日（星期三）下午1:00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2"/>
                <w:szCs w:val="24"/>
              </w:rPr>
            </w:pPr>
            <w:r>
              <w:rPr>
                <w:rFonts w:ascii="宋体" w:hAnsi="宋体" w:eastAsia="宋体"/>
                <w:color w:val="000000"/>
                <w:sz w:val="22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2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上海市奉贤区实验小学（东校区）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2"/>
                <w:szCs w:val="24"/>
              </w:rPr>
            </w:pPr>
            <w:r>
              <w:rPr>
                <w:rFonts w:ascii="宋体" w:hAnsi="宋体" w:eastAsia="宋体"/>
                <w:color w:val="000000"/>
                <w:sz w:val="22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活动主题：基于单元教学 优化学习方式 落实核心素养</w:t>
            </w:r>
          </w:p>
          <w:p>
            <w:pPr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1.课堂教学</w:t>
            </w:r>
          </w:p>
          <w:p>
            <w:pPr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 xml:space="preserve">（1）四下《10.买东西的学问①》  </w:t>
            </w:r>
          </w:p>
          <w:p>
            <w:pPr>
              <w:ind w:firstLine="150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     执教：上海市奉贤区实验小学 王丹萍 </w:t>
            </w:r>
          </w:p>
          <w:p>
            <w:pPr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（2）四下《10.买东西的学问②》</w:t>
            </w:r>
          </w:p>
          <w:p>
            <w:pPr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       执教：上海市奉贤区恒贤小学 姚程宇</w:t>
            </w:r>
          </w:p>
          <w:p>
            <w:pPr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（3）五下《8.国家机构有哪些</w:t>
            </w:r>
            <w:r>
              <w:rPr>
                <w:rFonts w:ascii="-webkit-standard" w:hAnsi="-webkit-standard" w:eastAsia="-webkit-standard" w:cs="-webkit-standard"/>
                <w:color w:val="000000"/>
                <w:sz w:val="22"/>
              </w:rPr>
              <w:t>③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》</w:t>
            </w:r>
          </w:p>
          <w:p>
            <w:pPr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       执教：上海市奉贤区柘林学校 李若玮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2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2.互动研讨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4月11日（周二）上午8:45--11:30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拥弘楼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（2号楼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301录播室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视频拍摄技巧及网络直播拍摄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-webkit-standar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417EB"/>
    <w:multiLevelType w:val="multilevel"/>
    <w:tmpl w:val="1EB417E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20397259"/>
    <w:multiLevelType w:val="multilevel"/>
    <w:tmpl w:val="20397259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31832777"/>
    <w:multiLevelType w:val="multilevel"/>
    <w:tmpl w:val="318327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4F1771B"/>
    <w:multiLevelType w:val="multilevel"/>
    <w:tmpl w:val="54F177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6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7">
    <w:nsid w:val="6EB3187A"/>
    <w:multiLevelType w:val="multilevel"/>
    <w:tmpl w:val="6EB3187A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466056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892189"/>
    <w:rsid w:val="00A040E5"/>
    <w:rsid w:val="00A4666B"/>
    <w:rsid w:val="00A60633"/>
    <w:rsid w:val="00B23235"/>
    <w:rsid w:val="00B93006"/>
    <w:rsid w:val="00B94768"/>
    <w:rsid w:val="00BA0C1A"/>
    <w:rsid w:val="00C061CB"/>
    <w:rsid w:val="00C5713E"/>
    <w:rsid w:val="00C604EC"/>
    <w:rsid w:val="00DF69B2"/>
    <w:rsid w:val="00E26251"/>
    <w:rsid w:val="00EA1EE8"/>
    <w:rsid w:val="00F53662"/>
    <w:rsid w:val="04A30082"/>
    <w:rsid w:val="063259F5"/>
    <w:rsid w:val="083D07F0"/>
    <w:rsid w:val="0D437C86"/>
    <w:rsid w:val="10394597"/>
    <w:rsid w:val="105E3B74"/>
    <w:rsid w:val="12A9792D"/>
    <w:rsid w:val="156FDBB6"/>
    <w:rsid w:val="1C2C4424"/>
    <w:rsid w:val="1CD54CE6"/>
    <w:rsid w:val="1DEC38DC"/>
    <w:rsid w:val="290C5360"/>
    <w:rsid w:val="2B0A50AB"/>
    <w:rsid w:val="2F767C4E"/>
    <w:rsid w:val="30456175"/>
    <w:rsid w:val="36772279"/>
    <w:rsid w:val="3ADA5470"/>
    <w:rsid w:val="3D4D25B0"/>
    <w:rsid w:val="3FD6DF5A"/>
    <w:rsid w:val="434067C1"/>
    <w:rsid w:val="47F971F4"/>
    <w:rsid w:val="4A3356C6"/>
    <w:rsid w:val="4A467461"/>
    <w:rsid w:val="4D642A53"/>
    <w:rsid w:val="55E7459F"/>
    <w:rsid w:val="568D20C3"/>
    <w:rsid w:val="576714E3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AF13B0"/>
    <w:rsid w:val="71061E72"/>
    <w:rsid w:val="712A45C4"/>
    <w:rsid w:val="75ED05E7"/>
    <w:rsid w:val="76EF9A64"/>
    <w:rsid w:val="78F931B7"/>
    <w:rsid w:val="7A3B2499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character" w:customStyle="1" w:styleId="9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14371</Words>
  <Characters>15219</Characters>
  <Lines>148</Lines>
  <Paragraphs>41</Paragraphs>
  <TotalTime>8</TotalTime>
  <ScaleCrop>false</ScaleCrop>
  <LinksUpToDate>false</LinksUpToDate>
  <CharactersWithSpaces>18815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2023-04-06T11:45:00Z</dcterms:created>
  <dc:creator>wang</dc:creator>
  <cp:lastModifiedBy>闲鹤</cp:lastModifiedBy>
  <dcterms:modified xsi:type="dcterms:W3CDTF">2023-04-06T22:37:51Z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D9E84ABCB17A403AAFA13C9EBE30CF1C_12</vt:lpwstr>
  </property>
</Properties>
</file>