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7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4.饮水请自带茶杯，喝饮料的老师扔水瓶时请注意干湿垃圾分类。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3月29日下午1：00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阳光外国语学校 综合楼四楼会议室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自读课教学研讨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3月29日下午13：00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崇实中学求真楼四楼会议室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初中语文项目化学习的设计与实践研究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3月28日下午1:00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西渡学校录播室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课堂教学研讨：陈叶蓝《赵州桥》第一课时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微讲座：肖塘小学倪萍《综合性学习单元教材分析》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3月29日12：00教育学院发车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上海宋庆龄学校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活动议程：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分管校长致欢迎辞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数学综合与实践活动的设计与实施案例分享（小初高各1名教师）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参加活动教师交流研讨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专家点评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参观校园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2023年3月30日下午12：45-17：00半天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卓越教师张海君名师工作室中小学数学教师专业发展下的作业观 系列活动 13-------高中数学探究与实践活动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观摩教学活动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（12:50-13:30）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上课教师：上海市奉贤区曙光中学盛陈佳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上课班级：上海市贤区曙光中学高一2班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上课课题：球门的张角活动（必修一第7章P87）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（13:40-14:20）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上课教师：上海市奉贤区曙光中学高敏宜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上课班级：上海市贤区曙光中学高一1班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上课课题：球门的张角活动（必修一第7章P87）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互动研讨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三、专家讲座与指导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俞青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郑晓宁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张培智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李俊杰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高敏宜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王嘉伟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陈光华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郁琦婷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黄丽萍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朱敏雅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谢皖豫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宋晓波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王艳雯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李宇芳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陆晓平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盛陈佳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王玮娜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方晓燕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邀请静安区教育学院正高级黄老师做相关讲座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2023年3月29日（周三）下午1：00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专家讲座：课例研究的实践路径与共同体建设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         上海市浦东教育发展研究院教育科研指导部    王丽琴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2023年3月29日（周三）下午1：00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专家讲座：课例研究的实践路径与共同体建设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         上海市浦东教育发展研究院教育科研指导部    王丽琴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3月29日下午1:30-4:30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 C219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学员课题推进研究--教学实践（三）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3月29日下午13:00-15:30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学员课堂教学展示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执教教师：青溪中学 徐成成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执教课题：New lives for old phones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3月29日下午13:00-15:30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学员课堂教学展示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执教教师：青溪中学 徐成成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执教课题：New lives for old phones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3月30日上午9:00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金山区漕泾幼儿园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幼儿园户外自主性游戏观摩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园长讲座：田野游戏课程的实践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——金山区漕泾幼儿园园长 尹欢华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三、现场研讨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8:00集中于菜场路与新建西路红绿灯北侧乘大巴前往金山漕泾幼儿园。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3月29日上午8:30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上音九棵树实验幼儿园二楼多功能厅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教学活动实践研讨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执教教师：小蜻蜓幼儿园 唐丽、青村幼儿园 施佳男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  <w:sz w:val="24"/>
              </w:rPr>
              <w:t>3月30日 ，下午1：30-4：30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线上会议：</w:t>
            </w:r>
            <w:r>
              <w:rPr>
                <w:rFonts w:ascii="宋体" w:hAnsi="宋体" w:eastAsia="宋体" w:cs="宋体"/>
                <w:color w:val="000000"/>
              </w:rPr>
              <w:t>线上腾讯会议：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825-125-187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  <w:sz w:val="24"/>
              </w:rPr>
              <w:t>专家讲座：《</w:t>
            </w:r>
            <w:r>
              <w:rPr>
                <w:rFonts w:ascii="宋体" w:hAnsi="宋体" w:eastAsia="宋体" w:cs="宋体"/>
                <w:color w:val="000000"/>
              </w:rPr>
              <w:t>基于深度学习的美术问题式微课开发与实施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》</w:t>
            </w:r>
          </w:p>
          <w:p>
            <w:r>
              <w:rPr>
                <w:rFonts w:ascii="宋体" w:hAnsi="宋体" w:eastAsia="宋体" w:cs="宋体"/>
                <w:color w:val="000000"/>
              </w:rPr>
              <w:t>上海市嘉定区教育学院</w:t>
            </w:r>
            <w:r>
              <w:rPr>
                <w:rFonts w:ascii="'Times New Roman'" w:hAnsi="'Times New Roman'" w:eastAsia="'Times New Roman'" w:cs="'Times New Roman'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沈琪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旁听学员：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赵一轩、王译萱 奉中附小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>顾晓蕾 教育学院附属实验小学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2023年3月28日下午1：30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崇实中学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</w:t>
            </w:r>
            <w:r>
              <w:rPr>
                <w:rFonts w:ascii="宋体" w:hAnsi="宋体" w:eastAsia="宋体" w:cs="宋体"/>
                <w:sz w:val="24"/>
              </w:rPr>
              <w:t>《在音乐教学研究与写作中实现专业成长》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   主讲人：上海市川沙中学   陈璞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深研楼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讲座：《双新背景下体育教师观课评课的策略》特级、正高级教师 区桦（上海市建平中学）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3月29日（周三）下午13：30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奉贤区庄行镇新桥村新叶村新光432号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数字化转型背景下的现代都市农业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参观农场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2023年3月29日（星期三）下午1：00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奉贤区教育学院附属实验小学（陈桥路校区）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基于单元教学 优化学习方式 落实核心素养</w:t>
            </w:r>
          </w:p>
          <w:p>
            <w:r>
              <w:rPr>
                <w:rFonts w:ascii="宋体" w:hAnsi="宋体" w:eastAsia="宋体" w:cs="宋体"/>
                <w:color w:val="000000"/>
              </w:rPr>
              <w:t>1.课堂教学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（1）三下《8.大家的“朋友”①》  </w:t>
            </w:r>
          </w:p>
          <w:p>
            <w:pPr>
              <w:ind w:firstLine="210" w:firstLineChars="100"/>
              <w:jc w:val="right"/>
            </w:pPr>
            <w:r>
              <w:rPr>
                <w:rFonts w:ascii="宋体" w:hAnsi="宋体" w:eastAsia="宋体" w:cs="宋体"/>
                <w:color w:val="000000"/>
              </w:rPr>
              <w:t xml:space="preserve">执教：上海市奉贤区教育学院附属实验小学 郁颜沁 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（2）三下《8.大家的“朋友”②》 </w:t>
            </w:r>
          </w:p>
          <w:p>
            <w:pPr>
              <w:jc w:val="right"/>
            </w:pPr>
            <w:r>
              <w:rPr>
                <w:rFonts w:ascii="宋体" w:hAnsi="宋体" w:eastAsia="宋体" w:cs="宋体"/>
                <w:color w:val="000000"/>
              </w:rPr>
              <w:t xml:space="preserve">执教：上海市奉贤区恒贤小学 丁艳馨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2.互动研讨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一、工作室学员</w:t>
            </w:r>
          </w:p>
          <w:p>
            <w:pPr>
              <w:snapToGrid w:val="0"/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吴倩倩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奉贤中学附属小学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9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褚妹华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青村小学</w:t>
            </w:r>
          </w:p>
          <w:p>
            <w:pPr>
              <w:snapToGrid w:val="0"/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唐家琦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江海第一小学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  10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奚韵佩      江山小学</w:t>
            </w:r>
          </w:p>
          <w:p>
            <w:pPr>
              <w:snapToGrid w:val="0"/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朱琳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西渡小学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              11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高赟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西渡学校</w:t>
            </w:r>
          </w:p>
          <w:p>
            <w:pPr>
              <w:snapToGrid w:val="0"/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顾彧琦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西渡小学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        12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徐晓雯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西渡学校</w:t>
            </w:r>
          </w:p>
          <w:p>
            <w:pPr>
              <w:snapToGrid w:val="0"/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陈静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 xml:space="preserve">头桥小学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             13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钟燕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育秀实验学校</w:t>
            </w:r>
          </w:p>
          <w:p>
            <w:pPr>
              <w:snapToGrid w:val="0"/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陈晨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 xml:space="preserve">教育学院附属实验小学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吴纹纹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江山小学</w:t>
            </w:r>
          </w:p>
          <w:p>
            <w:pPr>
              <w:snapToGrid w:val="0"/>
              <w:spacing w:line="400" w:lineRule="exact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李若玮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 xml:space="preserve">柘林学校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15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翁丽娜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孙晓明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奉城第一小学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       16 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朱申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2023年3月28日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）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教育学院1-202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1.专家讲座《学科社会实践方案设计与实施》 华师大教授 史俊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2.史俊教授对社会实践方案进行点评指导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3月31日周五下午13：00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奉贤区教院附小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沐光·闪耀——参观校园、观摩主题班会、德育工作展示交流、工作室互动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3月30日（周四）下午13：00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心理咨询与治疗的理论及实践—阿德勒疗法（主讲：徐丽 陆安琪）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3月31日（周五）下午13：00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奉贤区教院附小（环城东路885号）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“沐光·闪耀”德育现场会——参观校园、观摩主题班会、德育工作展示交流、工作室互动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3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7" w:lineRule="auto"/>
              <w:rPr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一、工作室学员</w:t>
            </w:r>
          </w:p>
          <w:p>
            <w:pPr>
              <w:spacing w:line="247" w:lineRule="auto"/>
              <w:rPr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王青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致远高级中学  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11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王婧忞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教育学院附属</w:t>
            </w:r>
          </w:p>
          <w:p>
            <w:pPr>
              <w:spacing w:line="247" w:lineRule="auto"/>
              <w:rPr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实验小学</w:t>
            </w:r>
          </w:p>
          <w:p>
            <w:pPr>
              <w:spacing w:line="247" w:lineRule="auto"/>
              <w:rPr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徐慧敏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星火学校    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12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潘雯婷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西渡小学</w:t>
            </w:r>
          </w:p>
          <w:p>
            <w:pPr>
              <w:spacing w:line="247" w:lineRule="auto"/>
              <w:rPr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汪杰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汇贤•奉浦联合中学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13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何馨琼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奉城第二小学</w:t>
            </w:r>
          </w:p>
          <w:p>
            <w:pPr>
              <w:spacing w:line="247" w:lineRule="auto"/>
              <w:rPr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4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姜婷婷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明德外国语小学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14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金叶丹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阳光外国语学校</w:t>
            </w:r>
          </w:p>
          <w:p>
            <w:pPr>
              <w:spacing w:line="247" w:lineRule="auto"/>
              <w:rPr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5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谢萍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洪庙小学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15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钱莉莉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育贤小学</w:t>
            </w:r>
          </w:p>
          <w:p>
            <w:pPr>
              <w:spacing w:line="247" w:lineRule="auto"/>
              <w:rPr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6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刘伟法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平安学校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16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陆竞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汇贤•奉浦联合中学</w:t>
            </w:r>
          </w:p>
          <w:p>
            <w:pPr>
              <w:spacing w:line="247" w:lineRule="auto"/>
              <w:rPr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7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傅虹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五四学校      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17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张芬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塘外小学</w:t>
            </w:r>
          </w:p>
          <w:p>
            <w:pPr>
              <w:spacing w:line="247" w:lineRule="auto"/>
              <w:rPr>
                <w:b/>
                <w:bCs/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8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张吉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塘外中学      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18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喻欢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平安学校</w:t>
            </w:r>
          </w:p>
          <w:p>
            <w:pPr>
              <w:spacing w:line="247" w:lineRule="auto"/>
              <w:rPr>
                <w:b/>
                <w:bCs/>
                <w:color w:val="0000FF"/>
                <w:sz w:val="27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9</w:t>
            </w:r>
            <w:r>
              <w:rPr>
                <w:rFonts w:ascii="-webkit-standard" w:hAnsi="-webkit-standard" w:eastAsia="-webkit-standard" w:cs="-webkit-standard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徐梦迪</w:t>
            </w:r>
            <w:r>
              <w:rPr>
                <w:rFonts w:ascii="-webkit-standard" w:hAnsi="-webkit-standard" w:eastAsia="-webkit-standard" w:cs="-webkit-standard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上师大四附中</w:t>
            </w:r>
            <w:r>
              <w:rPr>
                <w:rFonts w:ascii="-webkit-standard" w:hAnsi="-webkit-standard" w:eastAsia="-webkit-standard" w:cs="-webkit-standard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19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z w:val="24"/>
              </w:rPr>
              <w:t>龚旖宁</w:t>
            </w:r>
            <w:r>
              <w:rPr>
                <w:rFonts w:ascii="-webkit-standard" w:hAnsi="-webkit-standard" w:eastAsia="-webkit-standard" w:cs="-webkit-standard"/>
                <w:b/>
                <w:bCs/>
                <w:color w:val="0000FF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FF"/>
                <w:sz w:val="24"/>
              </w:rPr>
              <w:t>实验小学</w:t>
            </w:r>
          </w:p>
          <w:p>
            <w:pPr>
              <w:spacing w:line="247" w:lineRule="auto"/>
              <w:rPr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10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蒋楠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致远高级中学</w:t>
            </w:r>
            <w:r>
              <w:rPr>
                <w:rFonts w:ascii="-webkit-standard" w:hAnsi="-webkit-standard" w:eastAsia="-webkit-standard" w:cs="-webkit-standard"/>
                <w:color w:val="000000"/>
                <w:sz w:val="24"/>
              </w:rPr>
              <w:t xml:space="preserve"> </w:t>
            </w:r>
          </w:p>
          <w:p>
            <w:pPr>
              <w:spacing w:line="247" w:lineRule="auto"/>
              <w:rPr>
                <w:sz w:val="27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3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 季昭娟 金汇学校         2黄弘 奉中附小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2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3月29日（周三）下午1：00—4：00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2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教育学院致用楼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4号楼）二楼多功能厅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2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1.2023年度区班主任培训开班仪式；2.班集体建设专题讲座。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3月29日上午8:30~11:35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惠敏学校（陈桥路625号）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课堂观摩：唱游与律动《大鼓和小鼓》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行为训练《靠右走》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生活数学《比较数的大小》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送教上门《感受不同的声音》</w:t>
            </w:r>
          </w:p>
          <w:p>
            <w:pPr>
              <w:numPr>
                <w:ilvl w:val="0"/>
                <w:numId w:val="9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研讨交流：教师说课</w:t>
            </w:r>
          </w:p>
          <w:p>
            <w:pPr>
              <w:numPr>
                <w:ilvl w:val="0"/>
                <w:numId w:val="9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7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8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0F6F1E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7703D8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83D07F0"/>
    <w:rsid w:val="09A80465"/>
    <w:rsid w:val="0D437C86"/>
    <w:rsid w:val="10394597"/>
    <w:rsid w:val="105E3B74"/>
    <w:rsid w:val="12A9792D"/>
    <w:rsid w:val="156FDBB6"/>
    <w:rsid w:val="1C2C4424"/>
    <w:rsid w:val="1CD54CE6"/>
    <w:rsid w:val="1DEC38DC"/>
    <w:rsid w:val="290C5360"/>
    <w:rsid w:val="30456175"/>
    <w:rsid w:val="36772279"/>
    <w:rsid w:val="3ADA5470"/>
    <w:rsid w:val="3D4D25B0"/>
    <w:rsid w:val="3FD6DF5A"/>
    <w:rsid w:val="434067C1"/>
    <w:rsid w:val="47F971F4"/>
    <w:rsid w:val="480B1227"/>
    <w:rsid w:val="4A3356C6"/>
    <w:rsid w:val="4A467461"/>
    <w:rsid w:val="4D642A53"/>
    <w:rsid w:val="55E7459F"/>
    <w:rsid w:val="568D20C3"/>
    <w:rsid w:val="576714E3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AF13B0"/>
    <w:rsid w:val="71061E72"/>
    <w:rsid w:val="712A45C4"/>
    <w:rsid w:val="75ED05E7"/>
    <w:rsid w:val="76EF9A64"/>
    <w:rsid w:val="7A3B2499"/>
    <w:rsid w:val="7A7EA225"/>
    <w:rsid w:val="7A7FF1BB"/>
    <w:rsid w:val="7BE9FC84"/>
    <w:rsid w:val="7CD9FAC2"/>
    <w:rsid w:val="7D73777A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13659</Words>
  <Characters>14434</Characters>
  <Lines>141</Lines>
  <Paragraphs>39</Paragraphs>
  <TotalTime>8</TotalTime>
  <ScaleCrop>false</ScaleCrop>
  <LinksUpToDate>false</LinksUpToDate>
  <CharactersWithSpaces>17839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2023-03-22T13:58:00Z</dcterms:created>
  <dc:creator>lenovo</dc:creator>
  <cp:lastModifiedBy>闲鹤</cp:lastModifiedBy>
  <dcterms:modified xsi:type="dcterms:W3CDTF">2023-03-22T11:17:09Z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E24E83BC8BE4474DB218739E2EB12219</vt:lpwstr>
  </property>
</Properties>
</file>