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bCs/>
          <w:sz w:val="24"/>
          <w:szCs w:val="24"/>
        </w:rPr>
      </w:pPr>
      <w:r>
        <w:rPr>
          <w:rFonts w:hint="eastAsia" w:ascii="宋体" w:hAnsi="宋体"/>
          <w:b/>
          <w:bCs/>
          <w:sz w:val="24"/>
          <w:szCs w:val="24"/>
        </w:rPr>
        <w:t>奉贤区青少年活动中心第</w:t>
      </w:r>
      <w:r>
        <w:rPr>
          <w:rFonts w:ascii="宋体" w:hAnsi="宋体"/>
          <w:b/>
          <w:bCs/>
          <w:sz w:val="24"/>
          <w:szCs w:val="24"/>
        </w:rPr>
        <w:t>10</w:t>
      </w:r>
      <w:r>
        <w:rPr>
          <w:rFonts w:hint="eastAsia" w:ascii="宋体" w:hAnsi="宋体"/>
          <w:b/>
          <w:bCs/>
          <w:sz w:val="24"/>
          <w:szCs w:val="24"/>
        </w:rPr>
        <w:t>周活动安排</w:t>
      </w:r>
    </w:p>
    <w:p>
      <w:pPr>
        <w:spacing w:line="360" w:lineRule="exact"/>
        <w:rPr>
          <w:rFonts w:hint="eastAsia" w:ascii="宋体" w:hAnsi="宋体" w:eastAsia="宋体"/>
          <w:b/>
          <w:bCs/>
          <w:sz w:val="24"/>
          <w:szCs w:val="24"/>
          <w:lang w:val="en-US" w:eastAsia="zh-CN"/>
        </w:rPr>
      </w:pPr>
      <w:r>
        <w:rPr>
          <w:rFonts w:hint="eastAsia" w:ascii="宋体" w:hAnsi="宋体"/>
          <w:b/>
          <w:bCs/>
          <w:sz w:val="24"/>
          <w:szCs w:val="24"/>
        </w:rPr>
        <w:t>一、</w:t>
      </w:r>
      <w:r>
        <w:rPr>
          <w:rFonts w:hint="eastAsia" w:ascii="宋体" w:hAnsi="宋体"/>
          <w:sz w:val="24"/>
          <w:szCs w:val="24"/>
        </w:rPr>
        <w:t>关于开展上海市</w:t>
      </w:r>
      <w:r>
        <w:rPr>
          <w:rFonts w:ascii="宋体" w:hAnsi="宋体"/>
          <w:sz w:val="24"/>
          <w:szCs w:val="24"/>
        </w:rPr>
        <w:t>青少年“超级景观秀”</w:t>
      </w:r>
      <w:r>
        <w:rPr>
          <w:rFonts w:hint="eastAsia" w:ascii="宋体" w:hAnsi="宋体"/>
          <w:sz w:val="24"/>
          <w:szCs w:val="24"/>
        </w:rPr>
        <w:t>奉贤区活动会议的通知。</w:t>
      </w:r>
      <w:r>
        <w:rPr>
          <w:rFonts w:hint="eastAsia" w:ascii="宋体" w:hAnsi="宋体"/>
          <w:b/>
          <w:bCs/>
          <w:color w:val="0000FF"/>
          <w:sz w:val="24"/>
          <w:szCs w:val="24"/>
          <w:lang w:eastAsia="zh-CN"/>
        </w:rPr>
        <w:t>钟海平</w:t>
      </w:r>
    </w:p>
    <w:p>
      <w:pPr>
        <w:ind w:firstLine="480" w:firstLineChars="200"/>
        <w:rPr>
          <w:rFonts w:hint="eastAsia" w:ascii="宋体" w:hAnsi="宋体"/>
          <w:color w:val="auto"/>
          <w:sz w:val="24"/>
          <w:szCs w:val="24"/>
        </w:rPr>
      </w:pPr>
      <w:r>
        <w:rPr>
          <w:rFonts w:hint="eastAsia" w:ascii="宋体" w:hAnsi="宋体"/>
          <w:color w:val="auto"/>
          <w:sz w:val="24"/>
          <w:szCs w:val="24"/>
        </w:rPr>
        <w:t>各中小学（含中专）：</w:t>
      </w:r>
    </w:p>
    <w:p>
      <w:pPr>
        <w:ind w:firstLine="480" w:firstLineChars="200"/>
        <w:rPr>
          <w:rFonts w:ascii="宋体" w:hAnsi="宋体"/>
          <w:sz w:val="24"/>
          <w:szCs w:val="24"/>
        </w:rPr>
      </w:pPr>
      <w:r>
        <w:rPr>
          <w:rFonts w:ascii="宋体" w:hAnsi="宋体"/>
          <w:sz w:val="24"/>
          <w:szCs w:val="24"/>
        </w:rPr>
        <w:t>兹定于202</w:t>
      </w:r>
      <w:r>
        <w:rPr>
          <w:rFonts w:hint="eastAsia" w:ascii="宋体" w:hAnsi="宋体"/>
          <w:sz w:val="24"/>
          <w:szCs w:val="24"/>
        </w:rPr>
        <w:t>2</w:t>
      </w:r>
      <w:r>
        <w:rPr>
          <w:rFonts w:ascii="宋体" w:hAnsi="宋体"/>
          <w:sz w:val="24"/>
          <w:szCs w:val="24"/>
        </w:rPr>
        <w:t>年11月3日（星期</w:t>
      </w:r>
      <w:r>
        <w:rPr>
          <w:rFonts w:hint="eastAsia" w:ascii="宋体" w:hAnsi="宋体"/>
          <w:sz w:val="24"/>
          <w:szCs w:val="24"/>
        </w:rPr>
        <w:t>四</w:t>
      </w:r>
      <w:r>
        <w:rPr>
          <w:rFonts w:ascii="宋体" w:hAnsi="宋体"/>
          <w:sz w:val="24"/>
          <w:szCs w:val="24"/>
        </w:rPr>
        <w:t>）下午2：00 在奉贤区青少年活动中心多功能厅举行第</w:t>
      </w:r>
      <w:r>
        <w:rPr>
          <w:rFonts w:hint="eastAsia" w:ascii="宋体" w:hAnsi="宋体"/>
          <w:sz w:val="24"/>
          <w:szCs w:val="24"/>
        </w:rPr>
        <w:t>十</w:t>
      </w:r>
      <w:r>
        <w:rPr>
          <w:rFonts w:ascii="宋体" w:hAnsi="宋体"/>
          <w:sz w:val="24"/>
          <w:szCs w:val="24"/>
        </w:rPr>
        <w:t>届上海市青少年“超级景观秀”奉贤</w:t>
      </w:r>
      <w:r>
        <w:rPr>
          <w:rFonts w:hint="eastAsia" w:ascii="宋体" w:hAnsi="宋体"/>
          <w:sz w:val="24"/>
          <w:szCs w:val="24"/>
        </w:rPr>
        <w:t>区活动</w:t>
      </w:r>
      <w:r>
        <w:rPr>
          <w:rFonts w:ascii="宋体" w:hAnsi="宋体"/>
          <w:sz w:val="24"/>
          <w:szCs w:val="24"/>
        </w:rPr>
        <w:t>工作会议。</w:t>
      </w:r>
    </w:p>
    <w:p>
      <w:pPr>
        <w:rPr>
          <w:rFonts w:ascii="宋体" w:hAnsi="宋体"/>
          <w:b/>
          <w:sz w:val="24"/>
          <w:szCs w:val="24"/>
        </w:rPr>
      </w:pPr>
      <w:r>
        <w:rPr>
          <w:rFonts w:hint="eastAsia" w:ascii="宋体" w:hAnsi="宋体"/>
          <w:b/>
          <w:sz w:val="24"/>
          <w:szCs w:val="24"/>
          <w:lang w:eastAsia="zh-CN"/>
        </w:rPr>
        <w:t>（一）</w:t>
      </w:r>
      <w:r>
        <w:rPr>
          <w:rFonts w:ascii="宋体" w:hAnsi="宋体"/>
          <w:b/>
          <w:sz w:val="24"/>
          <w:szCs w:val="24"/>
        </w:rPr>
        <w:t>会议内容：</w:t>
      </w:r>
    </w:p>
    <w:p>
      <w:pPr>
        <w:rPr>
          <w:rFonts w:ascii="宋体" w:hAnsi="宋体"/>
          <w:sz w:val="24"/>
          <w:szCs w:val="24"/>
        </w:rPr>
      </w:pPr>
      <w:r>
        <w:rPr>
          <w:rFonts w:hint="eastAsia" w:ascii="宋体" w:hAnsi="宋体"/>
          <w:b/>
          <w:sz w:val="24"/>
          <w:szCs w:val="24"/>
        </w:rPr>
        <w:t>1、</w:t>
      </w:r>
      <w:r>
        <w:rPr>
          <w:rFonts w:ascii="宋体" w:hAnsi="宋体"/>
          <w:sz w:val="24"/>
          <w:szCs w:val="24"/>
        </w:rPr>
        <w:t xml:space="preserve">赛事活动相关工作安排 </w:t>
      </w:r>
    </w:p>
    <w:p>
      <w:pPr>
        <w:rPr>
          <w:rFonts w:ascii="宋体" w:hAnsi="宋体"/>
          <w:sz w:val="24"/>
          <w:szCs w:val="24"/>
        </w:rPr>
      </w:pPr>
      <w:r>
        <w:rPr>
          <w:rFonts w:hint="eastAsia" w:ascii="宋体" w:hAnsi="宋体"/>
          <w:b/>
          <w:sz w:val="24"/>
          <w:szCs w:val="24"/>
        </w:rPr>
        <w:t>2、</w:t>
      </w:r>
      <w:r>
        <w:rPr>
          <w:rFonts w:hint="eastAsia" w:ascii="宋体" w:hAnsi="宋体"/>
          <w:sz w:val="24"/>
          <w:szCs w:val="24"/>
        </w:rPr>
        <w:t>市专家讲座：</w:t>
      </w:r>
      <w:r>
        <w:rPr>
          <w:rFonts w:ascii="宋体" w:hAnsi="宋体"/>
          <w:sz w:val="24"/>
          <w:szCs w:val="24"/>
        </w:rPr>
        <w:t>本届“超级景观秀”主题专项解读</w:t>
      </w:r>
    </w:p>
    <w:p>
      <w:pPr>
        <w:rPr>
          <w:rFonts w:ascii="宋体" w:hAnsi="宋体"/>
          <w:sz w:val="24"/>
          <w:szCs w:val="24"/>
        </w:rPr>
      </w:pPr>
      <w:r>
        <w:rPr>
          <w:rFonts w:ascii="宋体" w:hAnsi="宋体"/>
          <w:sz w:val="24"/>
          <w:szCs w:val="24"/>
        </w:rPr>
        <w:t>请各中、小学校安排辅导教师代表（科技或美术老师）一名参加会议</w:t>
      </w:r>
    </w:p>
    <w:p>
      <w:pPr>
        <w:rPr>
          <w:rFonts w:ascii="宋体" w:hAnsi="宋体"/>
          <w:b/>
          <w:sz w:val="24"/>
          <w:szCs w:val="24"/>
        </w:rPr>
      </w:pPr>
      <w:r>
        <w:rPr>
          <w:rFonts w:hint="eastAsia" w:ascii="宋体" w:hAnsi="宋体"/>
          <w:b/>
          <w:sz w:val="24"/>
          <w:szCs w:val="24"/>
        </w:rPr>
        <w:t>会议重要，请准时参会！</w:t>
      </w:r>
    </w:p>
    <w:p>
      <w:pPr>
        <w:rPr>
          <w:rFonts w:ascii="宋体" w:hAnsi="宋体"/>
          <w:sz w:val="24"/>
          <w:szCs w:val="24"/>
        </w:rPr>
      </w:pPr>
      <w:r>
        <w:rPr>
          <w:rFonts w:ascii="宋体" w:hAnsi="宋体"/>
          <w:sz w:val="24"/>
          <w:szCs w:val="24"/>
        </w:rPr>
        <w:t>（致力美好环境，倡导低碳出行）</w:t>
      </w:r>
    </w:p>
    <w:p>
      <w:pPr>
        <w:rPr>
          <w:rFonts w:hint="eastAsia" w:ascii="宋体" w:hAnsi="宋体" w:eastAsia="宋体"/>
          <w:sz w:val="24"/>
          <w:szCs w:val="24"/>
          <w:lang w:val="en-US" w:eastAsia="zh-CN"/>
        </w:rPr>
      </w:pPr>
      <w:r>
        <w:rPr>
          <w:rFonts w:hint="eastAsia" w:ascii="宋体" w:hAnsi="宋体"/>
          <w:b/>
          <w:sz w:val="24"/>
          <w:szCs w:val="24"/>
        </w:rPr>
        <w:t>注：</w:t>
      </w:r>
      <w:r>
        <w:rPr>
          <w:rFonts w:hint="eastAsia" w:ascii="宋体" w:hAnsi="宋体"/>
          <w:sz w:val="24"/>
          <w:szCs w:val="24"/>
        </w:rPr>
        <w:t>所有与会人员须持</w:t>
      </w:r>
      <w:r>
        <w:rPr>
          <w:rFonts w:hint="eastAsia" w:ascii="宋体" w:hAnsi="宋体"/>
          <w:b/>
          <w:sz w:val="24"/>
          <w:szCs w:val="24"/>
        </w:rPr>
        <w:t>本市24小时内核酸检测阴性报告</w:t>
      </w:r>
      <w:r>
        <w:rPr>
          <w:rFonts w:hint="eastAsia" w:ascii="宋体" w:hAnsi="宋体"/>
          <w:sz w:val="24"/>
          <w:szCs w:val="24"/>
        </w:rPr>
        <w:t>参会，会议期间全程佩戴医用口罩</w:t>
      </w:r>
      <w:r>
        <w:rPr>
          <w:rFonts w:hint="eastAsia" w:ascii="宋体" w:hAnsi="宋体"/>
          <w:sz w:val="24"/>
          <w:szCs w:val="24"/>
          <w:lang w:eastAsia="zh-CN"/>
        </w:rPr>
        <w:t>。</w:t>
      </w:r>
    </w:p>
    <w:p>
      <w:pPr>
        <w:rPr>
          <w:rFonts w:ascii="宋体" w:hAnsi="宋体"/>
          <w:sz w:val="24"/>
          <w:szCs w:val="24"/>
        </w:rPr>
      </w:pPr>
      <w:r>
        <w:rPr>
          <w:rFonts w:hint="eastAsia" w:ascii="宋体" w:hAnsi="宋体"/>
          <w:b/>
          <w:sz w:val="24"/>
          <w:szCs w:val="24"/>
        </w:rPr>
        <w:t>联系人：</w:t>
      </w:r>
      <w:r>
        <w:rPr>
          <w:rFonts w:hint="eastAsia" w:ascii="宋体" w:hAnsi="宋体"/>
          <w:sz w:val="24"/>
          <w:szCs w:val="24"/>
        </w:rPr>
        <w:t>陆红斌  13311818783</w:t>
      </w:r>
    </w:p>
    <w:p>
      <w:pPr>
        <w:rPr>
          <w:rFonts w:ascii="宋体" w:hAnsi="宋体"/>
          <w:sz w:val="24"/>
          <w:szCs w:val="24"/>
        </w:rPr>
      </w:pPr>
    </w:p>
    <w:p>
      <w:pPr>
        <w:pStyle w:val="2"/>
        <w:rPr>
          <w:rFonts w:ascii="宋体" w:hAnsi="宋体"/>
          <w:sz w:val="24"/>
          <w:szCs w:val="24"/>
        </w:rPr>
      </w:pPr>
    </w:p>
    <w:p>
      <w:pPr>
        <w:rPr>
          <w:rFonts w:hint="eastAsia" w:ascii="宋体" w:hAnsi="宋体" w:eastAsia="宋体"/>
          <w:sz w:val="24"/>
          <w:szCs w:val="24"/>
          <w:lang w:eastAsia="zh-CN"/>
        </w:rPr>
      </w:pPr>
      <w:r>
        <w:rPr>
          <w:rFonts w:hint="eastAsia" w:ascii="宋体" w:hAnsi="宋体"/>
          <w:sz w:val="24"/>
          <w:szCs w:val="24"/>
          <w:lang w:eastAsia="zh-CN"/>
        </w:rPr>
        <w:t>二、关于</w:t>
      </w:r>
      <w:r>
        <w:rPr>
          <w:rFonts w:hint="eastAsia" w:ascii="宋体" w:hAnsi="宋体"/>
          <w:sz w:val="24"/>
          <w:szCs w:val="24"/>
        </w:rPr>
        <w:t>举办“兔迎盛世”奉贤区第十三届迎新生肖撕纸创意大赛线上启动仪式暨专家讲座</w:t>
      </w:r>
      <w:r>
        <w:rPr>
          <w:rFonts w:hint="eastAsia" w:ascii="宋体" w:hAnsi="宋体"/>
          <w:sz w:val="24"/>
          <w:szCs w:val="24"/>
          <w:lang w:eastAsia="zh-CN"/>
        </w:rPr>
        <w:t>的通知</w:t>
      </w:r>
      <w:r>
        <w:rPr>
          <w:rFonts w:hint="eastAsia" w:ascii="宋体" w:hAnsi="宋体"/>
          <w:sz w:val="24"/>
          <w:szCs w:val="24"/>
        </w:rPr>
        <w:t>。活动重要，请准时参加！</w:t>
      </w:r>
      <w:r>
        <w:rPr>
          <w:rFonts w:hint="eastAsia" w:ascii="宋体" w:hAnsi="宋体"/>
          <w:b/>
          <w:bCs/>
          <w:color w:val="0000FF"/>
          <w:sz w:val="24"/>
          <w:szCs w:val="24"/>
          <w:lang w:eastAsia="zh-CN"/>
        </w:rPr>
        <w:t>钟海平落实</w:t>
      </w:r>
    </w:p>
    <w:p>
      <w:pPr>
        <w:rPr>
          <w:rFonts w:ascii="宋体" w:hAnsi="宋体"/>
          <w:sz w:val="24"/>
          <w:szCs w:val="24"/>
        </w:rPr>
      </w:pPr>
      <w:r>
        <w:rPr>
          <w:rFonts w:hint="eastAsia" w:ascii="宋体" w:hAnsi="宋体"/>
          <w:b/>
          <w:bCs/>
          <w:sz w:val="24"/>
          <w:szCs w:val="24"/>
          <w:lang w:eastAsia="zh-CN"/>
        </w:rPr>
        <w:t>（一）</w:t>
      </w:r>
      <w:r>
        <w:rPr>
          <w:rFonts w:hint="eastAsia" w:ascii="宋体" w:hAnsi="宋体"/>
          <w:b/>
          <w:bCs/>
          <w:sz w:val="24"/>
          <w:szCs w:val="24"/>
        </w:rPr>
        <w:t>活动时间：</w:t>
      </w:r>
      <w:r>
        <w:rPr>
          <w:rFonts w:hint="eastAsia" w:ascii="宋体" w:hAnsi="宋体"/>
          <w:sz w:val="24"/>
          <w:szCs w:val="24"/>
        </w:rPr>
        <w:t>2022年11月1日（周二）上午9:30——11:00</w:t>
      </w:r>
    </w:p>
    <w:p>
      <w:pPr>
        <w:rPr>
          <w:rFonts w:ascii="宋体" w:hAnsi="宋体"/>
          <w:sz w:val="24"/>
          <w:szCs w:val="24"/>
        </w:rPr>
      </w:pPr>
      <w:r>
        <w:rPr>
          <w:rFonts w:hint="eastAsia" w:ascii="宋体" w:hAnsi="宋体"/>
          <w:b/>
          <w:bCs/>
          <w:sz w:val="24"/>
          <w:szCs w:val="24"/>
          <w:lang w:eastAsia="zh-CN"/>
        </w:rPr>
        <w:t>（二）</w:t>
      </w:r>
      <w:r>
        <w:rPr>
          <w:rFonts w:hint="eastAsia" w:ascii="宋体" w:hAnsi="宋体"/>
          <w:b/>
          <w:bCs/>
          <w:sz w:val="24"/>
          <w:szCs w:val="24"/>
        </w:rPr>
        <w:t>活动形式：</w:t>
      </w:r>
      <w:r>
        <w:rPr>
          <w:rFonts w:hint="eastAsia" w:ascii="宋体" w:hAnsi="宋体"/>
          <w:sz w:val="24"/>
          <w:szCs w:val="24"/>
        </w:rPr>
        <w:t>线上腾讯会议    会议号：647824717（无密码）</w:t>
      </w:r>
      <w:bookmarkStart w:id="0" w:name="_GoBack"/>
      <w:bookmarkEnd w:id="0"/>
    </w:p>
    <w:p>
      <w:pPr>
        <w:rPr>
          <w:rFonts w:hint="eastAsia"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出席对象：</w:t>
      </w:r>
    </w:p>
    <w:p>
      <w:pPr>
        <w:rPr>
          <w:rFonts w:hint="eastAsia" w:ascii="宋体" w:hAnsi="宋体"/>
          <w:sz w:val="24"/>
          <w:szCs w:val="24"/>
        </w:rPr>
      </w:pPr>
      <w:r>
        <w:rPr>
          <w:rFonts w:hint="eastAsia" w:ascii="宋体" w:hAnsi="宋体"/>
          <w:b/>
          <w:bCs/>
          <w:sz w:val="24"/>
          <w:szCs w:val="24"/>
        </w:rPr>
        <w:t>1、</w:t>
      </w:r>
      <w:r>
        <w:rPr>
          <w:rFonts w:hint="eastAsia" w:ascii="宋体" w:hAnsi="宋体"/>
          <w:sz w:val="24"/>
          <w:szCs w:val="24"/>
        </w:rPr>
        <w:t>各中小幼美术教师</w:t>
      </w:r>
    </w:p>
    <w:p>
      <w:pPr>
        <w:rPr>
          <w:rFonts w:ascii="宋体" w:hAnsi="宋体"/>
          <w:sz w:val="24"/>
          <w:szCs w:val="24"/>
        </w:rPr>
      </w:pPr>
      <w:r>
        <w:rPr>
          <w:rFonts w:hint="eastAsia" w:ascii="宋体" w:hAnsi="宋体"/>
          <w:b/>
          <w:bCs/>
          <w:sz w:val="24"/>
          <w:szCs w:val="24"/>
        </w:rPr>
        <w:t>2、</w:t>
      </w:r>
      <w:r>
        <w:rPr>
          <w:rFonts w:hint="eastAsia" w:ascii="宋体" w:hAnsi="宋体"/>
          <w:sz w:val="24"/>
          <w:szCs w:val="24"/>
        </w:rPr>
        <w:t>拓展课及撕纸艺术爱好者</w:t>
      </w:r>
    </w:p>
    <w:p>
      <w:pPr>
        <w:rPr>
          <w:rFonts w:hint="eastAsia" w:ascii="宋体" w:hAnsi="宋体"/>
          <w:b/>
          <w:bCs/>
          <w:sz w:val="24"/>
          <w:szCs w:val="24"/>
        </w:rPr>
      </w:pPr>
      <w:r>
        <w:rPr>
          <w:rFonts w:hint="eastAsia" w:ascii="宋体" w:hAnsi="宋体"/>
          <w:b/>
          <w:bCs/>
          <w:sz w:val="24"/>
          <w:szCs w:val="24"/>
          <w:lang w:eastAsia="zh-CN"/>
        </w:rPr>
        <w:t>（四）</w:t>
      </w:r>
      <w:r>
        <w:rPr>
          <w:rFonts w:hint="eastAsia" w:ascii="宋体" w:hAnsi="宋体"/>
          <w:b/>
          <w:bCs/>
          <w:sz w:val="24"/>
          <w:szCs w:val="24"/>
        </w:rPr>
        <w:t>活动内容：</w:t>
      </w:r>
    </w:p>
    <w:p>
      <w:pPr>
        <w:rPr>
          <w:rFonts w:ascii="宋体" w:hAnsi="宋体"/>
          <w:sz w:val="24"/>
          <w:szCs w:val="24"/>
        </w:rPr>
      </w:pPr>
      <w:r>
        <w:rPr>
          <w:rFonts w:hint="eastAsia" w:ascii="宋体" w:hAnsi="宋体"/>
          <w:b/>
          <w:bCs/>
          <w:sz w:val="24"/>
          <w:szCs w:val="24"/>
        </w:rPr>
        <w:t>1、</w:t>
      </w:r>
      <w:r>
        <w:rPr>
          <w:rFonts w:hint="eastAsia" w:ascii="宋体" w:hAnsi="宋体"/>
          <w:sz w:val="24"/>
          <w:szCs w:val="24"/>
        </w:rPr>
        <w:t>“兔迎盛世”奉贤区第十三届迎新生肖撕纸创意大赛启动仪式</w:t>
      </w:r>
    </w:p>
    <w:p>
      <w:pPr>
        <w:rPr>
          <w:rFonts w:ascii="宋体" w:hAnsi="宋体"/>
          <w:sz w:val="24"/>
          <w:szCs w:val="24"/>
        </w:rPr>
      </w:pPr>
      <w:r>
        <w:rPr>
          <w:rFonts w:hint="eastAsia" w:ascii="宋体" w:hAnsi="宋体"/>
          <w:b/>
          <w:bCs/>
          <w:sz w:val="24"/>
          <w:szCs w:val="24"/>
        </w:rPr>
        <w:t>2、</w:t>
      </w:r>
      <w:r>
        <w:rPr>
          <w:rFonts w:hint="eastAsia" w:ascii="宋体" w:hAnsi="宋体"/>
          <w:sz w:val="24"/>
          <w:szCs w:val="24"/>
        </w:rPr>
        <w:t>专家讲座（特邀上海民间文艺家协会会员、海派撕纸大师华兴富）</w:t>
      </w:r>
    </w:p>
    <w:p>
      <w:pPr>
        <w:rPr>
          <w:rFonts w:hint="eastAsia" w:ascii="宋体" w:hAnsi="宋体"/>
          <w:b/>
          <w:bCs/>
          <w:sz w:val="24"/>
          <w:szCs w:val="24"/>
        </w:rPr>
      </w:pPr>
      <w:r>
        <w:rPr>
          <w:rFonts w:hint="eastAsia" w:ascii="宋体" w:hAnsi="宋体"/>
          <w:b/>
          <w:bCs/>
          <w:sz w:val="24"/>
          <w:szCs w:val="24"/>
          <w:lang w:eastAsia="zh-CN"/>
        </w:rPr>
        <w:t>（五）</w:t>
      </w:r>
      <w:r>
        <w:rPr>
          <w:rFonts w:hint="eastAsia" w:ascii="宋体" w:hAnsi="宋体"/>
          <w:b/>
          <w:bCs/>
          <w:sz w:val="24"/>
          <w:szCs w:val="24"/>
        </w:rPr>
        <w:t>活动准备：</w:t>
      </w:r>
    </w:p>
    <w:p>
      <w:pPr>
        <w:rPr>
          <w:rFonts w:hint="eastAsia" w:ascii="宋体" w:hAnsi="宋体"/>
          <w:sz w:val="24"/>
          <w:szCs w:val="24"/>
        </w:rPr>
      </w:pPr>
      <w:r>
        <w:rPr>
          <w:rFonts w:hint="eastAsia" w:ascii="宋体" w:hAnsi="宋体"/>
          <w:b/>
          <w:bCs/>
          <w:sz w:val="24"/>
          <w:szCs w:val="24"/>
        </w:rPr>
        <w:t>1、</w:t>
      </w:r>
      <w:r>
        <w:rPr>
          <w:rFonts w:hint="eastAsia" w:ascii="宋体" w:hAnsi="宋体"/>
          <w:sz w:val="24"/>
          <w:szCs w:val="24"/>
        </w:rPr>
        <w:t>自己准备A4大小红纸等其它纸张材料</w:t>
      </w:r>
    </w:p>
    <w:p>
      <w:pPr>
        <w:rPr>
          <w:rFonts w:ascii="宋体" w:hAnsi="宋体"/>
          <w:sz w:val="24"/>
          <w:szCs w:val="24"/>
        </w:rPr>
      </w:pPr>
      <w:r>
        <w:rPr>
          <w:rFonts w:hint="eastAsia" w:ascii="宋体" w:hAnsi="宋体"/>
          <w:color w:val="000000"/>
          <w:kern w:val="0"/>
          <w:sz w:val="24"/>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125730</wp:posOffset>
            </wp:positionV>
            <wp:extent cx="2095500" cy="3067050"/>
            <wp:effectExtent l="0" t="0" r="0" b="0"/>
            <wp:wrapNone/>
            <wp:docPr id="4" name="图片 3" descr="C:\Users\ADMINI~1\AppData\Local\Temp\WeChat Files\1f5734fc98dfcaede0f4466efbeb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1\AppData\Local\Temp\WeChat Files\1f5734fc98dfcaede0f4466efbeb85f.jpg"/>
                    <pic:cNvPicPr>
                      <a:picLocks noChangeAspect="1" noChangeArrowheads="1"/>
                    </pic:cNvPicPr>
                  </pic:nvPicPr>
                  <pic:blipFill>
                    <a:blip r:embed="rId4" cstate="print"/>
                    <a:srcRect/>
                    <a:stretch>
                      <a:fillRect/>
                    </a:stretch>
                  </pic:blipFill>
                  <pic:spPr>
                    <a:xfrm>
                      <a:off x="0" y="0"/>
                      <a:ext cx="2095500" cy="3067050"/>
                    </a:xfrm>
                    <a:prstGeom prst="rect">
                      <a:avLst/>
                    </a:prstGeom>
                    <a:noFill/>
                    <a:ln w="9525">
                      <a:noFill/>
                      <a:miter lim="800000"/>
                      <a:headEnd/>
                      <a:tailEnd/>
                    </a:ln>
                  </pic:spPr>
                </pic:pic>
              </a:graphicData>
            </a:graphic>
          </wp:anchor>
        </w:drawing>
      </w:r>
      <w:r>
        <w:rPr>
          <w:rFonts w:hint="eastAsia" w:ascii="宋体" w:hAnsi="宋体"/>
          <w:b/>
          <w:bCs/>
          <w:sz w:val="24"/>
          <w:szCs w:val="24"/>
        </w:rPr>
        <w:t>2、</w:t>
      </w:r>
      <w:r>
        <w:rPr>
          <w:rFonts w:hint="eastAsia" w:ascii="宋体" w:hAnsi="宋体"/>
          <w:sz w:val="24"/>
          <w:szCs w:val="24"/>
        </w:rPr>
        <w:t>提前扫2022“兔迎盛世”撕纸交流群二维码，方便活动交流</w:t>
      </w:r>
    </w:p>
    <w:p>
      <w:pPr>
        <w:tabs>
          <w:tab w:val="left" w:pos="5205"/>
        </w:tabs>
        <w:spacing w:line="360" w:lineRule="exact"/>
        <w:ind w:firstLine="465"/>
        <w:rPr>
          <w:rFonts w:ascii="宋体" w:hAnsi="宋体"/>
          <w:color w:val="000000"/>
          <w:kern w:val="0"/>
          <w:sz w:val="24"/>
        </w:rPr>
      </w:pPr>
      <w:r>
        <w:rPr>
          <w:rFonts w:hint="eastAsia" w:ascii="宋体" w:hAnsi="宋体"/>
          <w:color w:val="000000"/>
          <w:kern w:val="0"/>
          <w:sz w:val="24"/>
        </w:rPr>
        <w:drawing>
          <wp:anchor distT="0" distB="0" distL="114300" distR="114300" simplePos="0" relativeHeight="251659264" behindDoc="1" locked="0" layoutInCell="1" allowOverlap="1">
            <wp:simplePos x="0" y="0"/>
            <wp:positionH relativeFrom="column">
              <wp:posOffset>373380</wp:posOffset>
            </wp:positionH>
            <wp:positionV relativeFrom="paragraph">
              <wp:posOffset>219075</wp:posOffset>
            </wp:positionV>
            <wp:extent cx="1808480" cy="2663825"/>
            <wp:effectExtent l="0" t="0" r="1270" b="3175"/>
            <wp:wrapNone/>
            <wp:docPr id="3" name="图片 3" descr="C:\Users\ADMINI~1\AppData\Local\Temp\WeChat Files\967b6b8d6d531aea8b4fa804ccb6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967b6b8d6d531aea8b4fa804ccb65c2.jpg"/>
                    <pic:cNvPicPr>
                      <a:picLocks noChangeAspect="1" noChangeArrowheads="1"/>
                    </pic:cNvPicPr>
                  </pic:nvPicPr>
                  <pic:blipFill>
                    <a:blip r:embed="rId5" cstate="print"/>
                    <a:srcRect/>
                    <a:stretch>
                      <a:fillRect/>
                    </a:stretch>
                  </pic:blipFill>
                  <pic:spPr>
                    <a:xfrm>
                      <a:off x="0" y="0"/>
                      <a:ext cx="1808480" cy="2663825"/>
                    </a:xfrm>
                    <a:prstGeom prst="rect">
                      <a:avLst/>
                    </a:prstGeom>
                    <a:noFill/>
                    <a:ln w="9525">
                      <a:noFill/>
                      <a:miter lim="800000"/>
                      <a:headEnd/>
                      <a:tailEnd/>
                    </a:ln>
                  </pic:spPr>
                </pic:pic>
              </a:graphicData>
            </a:graphic>
          </wp:anchor>
        </w:drawing>
      </w:r>
    </w:p>
    <w:p>
      <w:pPr>
        <w:tabs>
          <w:tab w:val="left" w:pos="5205"/>
        </w:tabs>
        <w:spacing w:line="360" w:lineRule="exact"/>
        <w:ind w:firstLine="465"/>
        <w:rPr>
          <w:rFonts w:ascii="宋体" w:hAnsi="宋体"/>
          <w:color w:val="000000"/>
          <w:kern w:val="0"/>
          <w:sz w:val="24"/>
        </w:rPr>
      </w:pPr>
    </w:p>
    <w:p>
      <w:pPr>
        <w:tabs>
          <w:tab w:val="left" w:pos="5205"/>
        </w:tabs>
        <w:spacing w:line="360" w:lineRule="exact"/>
        <w:ind w:firstLine="465"/>
        <w:rPr>
          <w:rFonts w:ascii="宋体" w:hAnsi="宋体"/>
          <w:color w:val="000000"/>
          <w:kern w:val="0"/>
          <w:sz w:val="24"/>
        </w:rPr>
      </w:pPr>
    </w:p>
    <w:p>
      <w:pPr>
        <w:tabs>
          <w:tab w:val="left" w:pos="5205"/>
        </w:tabs>
        <w:spacing w:line="360" w:lineRule="exact"/>
        <w:ind w:firstLine="465"/>
        <w:rPr>
          <w:rFonts w:ascii="宋体" w:hAnsi="宋体"/>
          <w:color w:val="000000"/>
          <w:kern w:val="0"/>
          <w:sz w:val="24"/>
        </w:rPr>
      </w:pPr>
    </w:p>
    <w:p>
      <w:pPr>
        <w:tabs>
          <w:tab w:val="left" w:pos="5205"/>
        </w:tabs>
        <w:spacing w:line="360" w:lineRule="exact"/>
        <w:ind w:firstLine="465"/>
        <w:rPr>
          <w:rFonts w:ascii="宋体" w:hAnsi="宋体"/>
          <w:color w:val="000000"/>
          <w:kern w:val="0"/>
          <w:sz w:val="24"/>
        </w:rPr>
      </w:pPr>
    </w:p>
    <w:p>
      <w:pPr>
        <w:tabs>
          <w:tab w:val="left" w:pos="5205"/>
        </w:tabs>
        <w:spacing w:line="360" w:lineRule="exact"/>
        <w:ind w:firstLine="465"/>
        <w:rPr>
          <w:rFonts w:ascii="宋体" w:hAnsi="宋体"/>
          <w:color w:val="000000"/>
          <w:kern w:val="0"/>
          <w:sz w:val="24"/>
        </w:rPr>
      </w:pPr>
    </w:p>
    <w:p>
      <w:pPr>
        <w:tabs>
          <w:tab w:val="left" w:pos="5205"/>
        </w:tabs>
        <w:spacing w:line="360" w:lineRule="exact"/>
        <w:ind w:firstLine="465"/>
        <w:rPr>
          <w:rFonts w:ascii="宋体" w:hAnsi="宋体"/>
          <w:color w:val="000000"/>
          <w:kern w:val="0"/>
          <w:sz w:val="24"/>
        </w:rPr>
      </w:pPr>
    </w:p>
    <w:p>
      <w:pPr>
        <w:tabs>
          <w:tab w:val="left" w:pos="5205"/>
        </w:tabs>
        <w:spacing w:line="360" w:lineRule="exact"/>
        <w:ind w:firstLine="465"/>
        <w:rPr>
          <w:rFonts w:ascii="宋体" w:hAnsi="宋体"/>
          <w:color w:val="000000"/>
          <w:kern w:val="0"/>
          <w:sz w:val="24"/>
        </w:rPr>
      </w:pPr>
    </w:p>
    <w:p>
      <w:pPr>
        <w:tabs>
          <w:tab w:val="left" w:pos="5205"/>
        </w:tabs>
        <w:spacing w:line="360" w:lineRule="exact"/>
        <w:ind w:firstLine="465"/>
        <w:rPr>
          <w:rFonts w:ascii="宋体" w:hAnsi="宋体"/>
          <w:color w:val="000000"/>
          <w:kern w:val="0"/>
          <w:sz w:val="24"/>
        </w:rPr>
      </w:pPr>
    </w:p>
    <w:p>
      <w:pPr>
        <w:tabs>
          <w:tab w:val="left" w:pos="5205"/>
        </w:tabs>
        <w:spacing w:line="360" w:lineRule="exact"/>
        <w:ind w:firstLine="465"/>
        <w:rPr>
          <w:rFonts w:ascii="宋体" w:hAnsi="宋体"/>
          <w:color w:val="000000"/>
          <w:kern w:val="0"/>
          <w:sz w:val="24"/>
        </w:rPr>
      </w:pPr>
    </w:p>
    <w:p>
      <w:pPr>
        <w:tabs>
          <w:tab w:val="left" w:pos="5205"/>
        </w:tabs>
        <w:spacing w:line="360" w:lineRule="exact"/>
        <w:rPr>
          <w:rFonts w:ascii="宋体" w:hAnsi="宋体"/>
          <w:b/>
          <w:sz w:val="28"/>
          <w:szCs w:val="28"/>
        </w:rPr>
      </w:pPr>
    </w:p>
    <w:p>
      <w:pPr>
        <w:tabs>
          <w:tab w:val="left" w:pos="5205"/>
        </w:tabs>
        <w:spacing w:line="360" w:lineRule="exact"/>
        <w:rPr>
          <w:rFonts w:hint="eastAsia" w:ascii="宋体" w:hAnsi="宋体"/>
          <w:b/>
          <w:sz w:val="28"/>
          <w:szCs w:val="28"/>
        </w:rPr>
      </w:pPr>
    </w:p>
    <w:p>
      <w:pPr>
        <w:tabs>
          <w:tab w:val="left" w:pos="5205"/>
        </w:tabs>
        <w:spacing w:line="360" w:lineRule="exact"/>
        <w:rPr>
          <w:rFonts w:hint="eastAsia" w:ascii="宋体" w:hAnsi="宋体"/>
          <w:b/>
          <w:sz w:val="28"/>
          <w:szCs w:val="28"/>
        </w:rPr>
      </w:pPr>
    </w:p>
    <w:p>
      <w:pPr>
        <w:tabs>
          <w:tab w:val="left" w:pos="5205"/>
        </w:tabs>
        <w:spacing w:line="36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附活动方案：</w:t>
      </w:r>
    </w:p>
    <w:p>
      <w:pPr>
        <w:tabs>
          <w:tab w:val="left" w:pos="5205"/>
        </w:tabs>
        <w:spacing w:line="360" w:lineRule="exact"/>
        <w:ind w:firstLine="482" w:firstLineChars="20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“兔迎盛世”奉贤区第十三届迎新生肖撕纸创意大赛活动方案</w:t>
      </w:r>
    </w:p>
    <w:p>
      <w:pPr>
        <w:widowControl/>
        <w:autoSpaceDE w:val="0"/>
        <w:jc w:val="left"/>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rPr>
        <w:t>一、活动意义</w:t>
      </w:r>
      <w:r>
        <w:rPr>
          <w:rFonts w:hint="eastAsia" w:asciiTheme="majorEastAsia" w:hAnsiTheme="majorEastAsia" w:eastAsiaTheme="majorEastAsia" w:cstheme="majorEastAsia"/>
          <w:b/>
          <w:bCs/>
          <w:color w:val="000000"/>
          <w:sz w:val="24"/>
          <w:szCs w:val="24"/>
          <w:lang w:eastAsia="zh-CN"/>
        </w:rPr>
        <w:t>：</w:t>
      </w:r>
    </w:p>
    <w:p>
      <w:pPr>
        <w:autoSpaceDE w:val="0"/>
        <w:ind w:firstLine="480" w:firstLineChars="20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color w:val="000000"/>
          <w:kern w:val="0"/>
          <w:sz w:val="24"/>
          <w:szCs w:val="24"/>
        </w:rPr>
        <w:t>深入学习实践习近平新时代中国特色社会主义思想，根据《中共中央关于深化文化体制改革推动社会主义文化大发展大繁荣若干重大问题的决定》，同时贯彻落实习近平总书记关于非物质文化遗产保护重要指示精神，按照中共中央办公厅、国务院办公厅印发的《关于进一步加强非物质文化遗产保护工作的意见》有关工作部署，为进一步提高市民文化素质，丰富广大人民群众精神文化生活，全面构建和谐社会而努力。</w:t>
      </w:r>
    </w:p>
    <w:p>
      <w:pPr>
        <w:autoSpaceDE w:val="0"/>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rPr>
        <w:t>二、活动主题</w:t>
      </w:r>
      <w:r>
        <w:rPr>
          <w:rFonts w:hint="eastAsia" w:asciiTheme="majorEastAsia" w:hAnsiTheme="majorEastAsia" w:eastAsiaTheme="majorEastAsia" w:cstheme="majorEastAsia"/>
          <w:b/>
          <w:bCs/>
          <w:color w:val="000000"/>
          <w:sz w:val="24"/>
          <w:szCs w:val="24"/>
          <w:lang w:eastAsia="zh-CN"/>
        </w:rPr>
        <w:t>：</w:t>
      </w:r>
    </w:p>
    <w:p>
      <w:pPr>
        <w:widowControl/>
        <w:autoSpaceDE w:val="0"/>
        <w:ind w:firstLine="480" w:firstLineChars="2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喜庆党的二十大，以“兔迎盛世”为主题的撕纸纸质作品以及文创产品，与时俱进，为“南桥撕纸”这一非遗项目的发展注入活力；并且辞旧迎新，为新的一年到来营造喜庆气氛。</w:t>
      </w:r>
    </w:p>
    <w:p>
      <w:pPr>
        <w:autoSpaceDE w:val="0"/>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rPr>
        <w:t>三、组织机构</w:t>
      </w:r>
      <w:r>
        <w:rPr>
          <w:rFonts w:hint="eastAsia" w:asciiTheme="majorEastAsia" w:hAnsiTheme="majorEastAsia" w:eastAsiaTheme="majorEastAsia" w:cstheme="majorEastAsia"/>
          <w:b/>
          <w:bCs/>
          <w:color w:val="000000"/>
          <w:sz w:val="24"/>
          <w:szCs w:val="24"/>
          <w:lang w:eastAsia="zh-CN"/>
        </w:rPr>
        <w:t>：</w:t>
      </w:r>
    </w:p>
    <w:p>
      <w:pPr>
        <w:autoSpaceDE w:val="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color w:val="000000"/>
          <w:sz w:val="24"/>
          <w:szCs w:val="24"/>
        </w:rPr>
        <w:t>指导单位：</w:t>
      </w:r>
      <w:r>
        <w:rPr>
          <w:rFonts w:hint="eastAsia" w:asciiTheme="majorEastAsia" w:hAnsiTheme="majorEastAsia" w:eastAsiaTheme="majorEastAsia" w:cstheme="majorEastAsia"/>
          <w:color w:val="000000"/>
          <w:sz w:val="24"/>
          <w:szCs w:val="24"/>
        </w:rPr>
        <w:t>上海民间文艺家协会</w:t>
      </w:r>
    </w:p>
    <w:p>
      <w:pPr>
        <w:autoSpaceDE w:val="0"/>
        <w:ind w:firstLine="1200" w:firstLineChars="5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上海工艺美术学会</w:t>
      </w:r>
    </w:p>
    <w:p>
      <w:pPr>
        <w:autoSpaceDE w:val="0"/>
        <w:ind w:firstLine="1200" w:firstLineChars="5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上海市工业美术设计协会</w:t>
      </w:r>
    </w:p>
    <w:p>
      <w:pPr>
        <w:autoSpaceDE w:val="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color w:val="000000"/>
          <w:sz w:val="24"/>
          <w:szCs w:val="24"/>
        </w:rPr>
        <w:t>主办单位：</w:t>
      </w:r>
      <w:r>
        <w:rPr>
          <w:rFonts w:hint="eastAsia" w:asciiTheme="majorEastAsia" w:hAnsiTheme="majorEastAsia" w:eastAsiaTheme="majorEastAsia" w:cstheme="majorEastAsia"/>
          <w:color w:val="000000"/>
          <w:kern w:val="0"/>
          <w:sz w:val="24"/>
          <w:szCs w:val="24"/>
        </w:rPr>
        <w:t>奉贤区青少年活动中心</w:t>
      </w:r>
      <w:r>
        <w:rPr>
          <w:rFonts w:hint="eastAsia" w:asciiTheme="majorEastAsia" w:hAnsiTheme="majorEastAsia" w:eastAsiaTheme="majorEastAsia" w:cstheme="majorEastAsia"/>
          <w:color w:val="000000"/>
          <w:sz w:val="24"/>
          <w:szCs w:val="24"/>
        </w:rPr>
        <w:t xml:space="preserve">   </w:t>
      </w:r>
    </w:p>
    <w:p>
      <w:pPr>
        <w:autoSpaceDE w:val="0"/>
        <w:ind w:firstLine="1200" w:firstLineChars="5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奉贤区</w:t>
      </w:r>
      <w:r>
        <w:rPr>
          <w:rFonts w:hint="eastAsia" w:asciiTheme="majorEastAsia" w:hAnsiTheme="majorEastAsia" w:eastAsiaTheme="majorEastAsia" w:cstheme="majorEastAsia"/>
          <w:color w:val="000000"/>
          <w:kern w:val="0"/>
          <w:sz w:val="24"/>
          <w:szCs w:val="24"/>
        </w:rPr>
        <w:t xml:space="preserve">南桥镇文化体育活动服务中心       </w:t>
      </w:r>
    </w:p>
    <w:p>
      <w:pPr>
        <w:autoSpaceDE w:val="0"/>
        <w:ind w:firstLine="470" w:firstLineChars="196"/>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      奉贤区图书馆           </w:t>
      </w:r>
    </w:p>
    <w:p>
      <w:pPr>
        <w:autoSpaceDE w:val="0"/>
        <w:ind w:firstLine="1200" w:firstLineChars="500"/>
        <w:rPr>
          <w:rFonts w:hint="eastAsia" w:asciiTheme="majorEastAsia" w:hAnsiTheme="majorEastAsia" w:eastAsiaTheme="majorEastAsia" w:cstheme="majorEastAsia"/>
          <w:color w:val="FF0000"/>
          <w:kern w:val="0"/>
          <w:sz w:val="24"/>
          <w:szCs w:val="24"/>
        </w:rPr>
      </w:pPr>
      <w:r>
        <w:rPr>
          <w:rFonts w:hint="eastAsia" w:asciiTheme="majorEastAsia" w:hAnsiTheme="majorEastAsia" w:eastAsiaTheme="majorEastAsia" w:cstheme="majorEastAsia"/>
          <w:color w:val="000000"/>
          <w:kern w:val="0"/>
          <w:sz w:val="24"/>
          <w:szCs w:val="24"/>
        </w:rPr>
        <w:t xml:space="preserve">奉贤区非物质文化遗产保护中心 </w:t>
      </w:r>
    </w:p>
    <w:p>
      <w:pPr>
        <w:widowControl/>
        <w:autoSpaceDE w:val="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协办单位：</w:t>
      </w:r>
      <w:r>
        <w:rPr>
          <w:rFonts w:hint="eastAsia" w:asciiTheme="majorEastAsia" w:hAnsiTheme="majorEastAsia" w:eastAsiaTheme="majorEastAsia" w:cstheme="majorEastAsia"/>
          <w:color w:val="000000"/>
          <w:kern w:val="0"/>
          <w:sz w:val="24"/>
          <w:szCs w:val="24"/>
        </w:rPr>
        <w:t xml:space="preserve">奉贤区美术家协会    </w:t>
      </w:r>
    </w:p>
    <w:p>
      <w:pPr>
        <w:widowControl/>
        <w:autoSpaceDE w:val="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策划指导：</w:t>
      </w:r>
      <w:r>
        <w:rPr>
          <w:rFonts w:hint="eastAsia" w:asciiTheme="majorEastAsia" w:hAnsiTheme="majorEastAsia" w:eastAsiaTheme="majorEastAsia" w:cstheme="majorEastAsia"/>
          <w:color w:val="000000"/>
          <w:kern w:val="0"/>
          <w:sz w:val="24"/>
          <w:szCs w:val="24"/>
        </w:rPr>
        <w:t xml:space="preserve">“何球红”上海市艺术教育名师工作室 </w:t>
      </w:r>
    </w:p>
    <w:p>
      <w:pPr>
        <w:autoSpaceDE w:val="0"/>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rPr>
        <w:t>四、活动安排</w:t>
      </w:r>
      <w:r>
        <w:rPr>
          <w:rFonts w:hint="eastAsia" w:asciiTheme="majorEastAsia" w:hAnsiTheme="majorEastAsia" w:eastAsiaTheme="majorEastAsia" w:cstheme="majorEastAsia"/>
          <w:b/>
          <w:bCs/>
          <w:color w:val="000000"/>
          <w:sz w:val="24"/>
          <w:szCs w:val="24"/>
          <w:lang w:eastAsia="zh-CN"/>
        </w:rPr>
        <w:t>：</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1、启动暨培训阶段：</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2022年11月1日线上启动仪式暨撕纸大师讲座(撕纸艺术家华兴富)</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2022年11月中旬线上专家文创讲座（上海市文联副主席、上海民间艺术家协会主席、市工艺美术大师李守白）</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2、征稿阶段：</w:t>
      </w:r>
      <w:r>
        <w:rPr>
          <w:rFonts w:hint="eastAsia" w:asciiTheme="majorEastAsia" w:hAnsiTheme="majorEastAsia" w:eastAsiaTheme="majorEastAsia" w:cstheme="majorEastAsia"/>
          <w:color w:val="000000"/>
          <w:kern w:val="0"/>
          <w:sz w:val="24"/>
          <w:szCs w:val="24"/>
        </w:rPr>
        <w:t>2022年10月24日 （周一）——12月2日（周五）；</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3、评审时间</w:t>
      </w:r>
      <w:r>
        <w:rPr>
          <w:rFonts w:hint="eastAsia" w:asciiTheme="majorEastAsia" w:hAnsiTheme="majorEastAsia" w:eastAsiaTheme="majorEastAsia" w:cstheme="majorEastAsia"/>
          <w:color w:val="000000"/>
          <w:kern w:val="0"/>
          <w:sz w:val="24"/>
          <w:szCs w:val="24"/>
        </w:rPr>
        <w:t>：2022年12月9日 （周五）；</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4、颁奖仪式：</w:t>
      </w:r>
      <w:r>
        <w:rPr>
          <w:rFonts w:hint="eastAsia" w:asciiTheme="majorEastAsia" w:hAnsiTheme="majorEastAsia" w:eastAsiaTheme="majorEastAsia" w:cstheme="majorEastAsia"/>
          <w:color w:val="000000"/>
          <w:kern w:val="0"/>
          <w:sz w:val="24"/>
          <w:szCs w:val="24"/>
        </w:rPr>
        <w:t>2023年1月中旬；</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5、展示阶段：</w:t>
      </w:r>
      <w:r>
        <w:rPr>
          <w:rFonts w:hint="eastAsia" w:asciiTheme="majorEastAsia" w:hAnsiTheme="majorEastAsia" w:eastAsiaTheme="majorEastAsia" w:cstheme="majorEastAsia"/>
          <w:color w:val="000000"/>
          <w:kern w:val="0"/>
          <w:sz w:val="24"/>
          <w:szCs w:val="24"/>
        </w:rPr>
        <w:t>2023年1月下旬开始。</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sz w:val="24"/>
          <w:szCs w:val="24"/>
        </w:rPr>
        <w:t>五、展示颁奖地点</w:t>
      </w:r>
      <w:r>
        <w:rPr>
          <w:rFonts w:hint="eastAsia" w:asciiTheme="majorEastAsia" w:hAnsiTheme="majorEastAsia" w:eastAsiaTheme="majorEastAsia" w:cstheme="majorEastAsia"/>
          <w:b/>
          <w:bCs/>
          <w:color w:val="000000"/>
          <w:sz w:val="24"/>
          <w:szCs w:val="24"/>
          <w:lang w:eastAsia="zh-CN"/>
        </w:rPr>
        <w:t>：</w:t>
      </w:r>
      <w:r>
        <w:rPr>
          <w:rFonts w:hint="eastAsia" w:asciiTheme="majorEastAsia" w:hAnsiTheme="majorEastAsia" w:eastAsiaTheme="majorEastAsia" w:cstheme="majorEastAsia"/>
          <w:color w:val="000000"/>
          <w:sz w:val="24"/>
          <w:szCs w:val="24"/>
        </w:rPr>
        <w:t>奉贤区</w:t>
      </w:r>
      <w:r>
        <w:rPr>
          <w:rFonts w:hint="eastAsia" w:asciiTheme="majorEastAsia" w:hAnsiTheme="majorEastAsia" w:eastAsiaTheme="majorEastAsia" w:cstheme="majorEastAsia"/>
          <w:color w:val="000000"/>
          <w:kern w:val="0"/>
          <w:sz w:val="24"/>
          <w:szCs w:val="24"/>
        </w:rPr>
        <w:t xml:space="preserve">南桥镇文化体育活动服务中心  </w:t>
      </w:r>
    </w:p>
    <w:p>
      <w:pPr>
        <w:autoSpaceDE w:val="0"/>
        <w:rPr>
          <w:rFonts w:hint="eastAsia" w:asciiTheme="majorEastAsia" w:hAnsiTheme="majorEastAsia" w:eastAsiaTheme="majorEastAsia" w:cstheme="majorEastAsia"/>
          <w:b/>
          <w:bCs/>
          <w:color w:val="000000"/>
          <w:spacing w:val="15"/>
          <w:kern w:val="0"/>
          <w:sz w:val="24"/>
          <w:szCs w:val="24"/>
          <w:lang w:eastAsia="zh-CN"/>
        </w:rPr>
      </w:pPr>
      <w:r>
        <w:rPr>
          <w:rFonts w:hint="eastAsia" w:asciiTheme="majorEastAsia" w:hAnsiTheme="majorEastAsia" w:eastAsiaTheme="majorEastAsia" w:cstheme="majorEastAsia"/>
          <w:b/>
          <w:bCs/>
          <w:color w:val="000000"/>
          <w:sz w:val="24"/>
          <w:szCs w:val="24"/>
        </w:rPr>
        <w:t>六、参加对象</w:t>
      </w:r>
      <w:r>
        <w:rPr>
          <w:rFonts w:hint="eastAsia" w:asciiTheme="majorEastAsia" w:hAnsiTheme="majorEastAsia" w:eastAsiaTheme="majorEastAsia" w:cstheme="majorEastAsia"/>
          <w:b/>
          <w:bCs/>
          <w:color w:val="000000"/>
          <w:sz w:val="24"/>
          <w:szCs w:val="24"/>
          <w:lang w:eastAsia="zh-CN"/>
        </w:rPr>
        <w:t>：</w:t>
      </w:r>
    </w:p>
    <w:p>
      <w:pPr>
        <w:widowControl/>
        <w:autoSpaceDE w:val="0"/>
        <w:ind w:firstLine="480" w:firstLineChars="2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凡喜爱撕纸艺术的全区中小幼学校学生（含民办、特殊学校）、教师、各镇、街道社区居民等均可参加，分学生组、教师组和社区组。</w:t>
      </w:r>
    </w:p>
    <w:p>
      <w:pPr>
        <w:autoSpaceDE w:val="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七、作品类别及要求</w:t>
      </w:r>
    </w:p>
    <w:p>
      <w:pPr>
        <w:autoSpaceDE w:val="0"/>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1、传统作品类：</w:t>
      </w:r>
    </w:p>
    <w:p>
      <w:pPr>
        <w:autoSpaceDE w:val="0"/>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作品必须是兔年生肖撕纸，原创、真实、符合年龄特点；可单色、套色、染色、撕贴等，鼓励创意。可独立一幅，或可成套，作品尺寸以四开或八开为主，不超60cm*60cm见方；上交作品须衬卡纸，保持平整不卷折，无须装框。</w:t>
      </w:r>
    </w:p>
    <w:p>
      <w:pPr>
        <w:autoSpaceDE w:val="0"/>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2、文创产品类</w:t>
      </w:r>
    </w:p>
    <w:p>
      <w:pPr>
        <w:autoSpaceDE w:val="0"/>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根据兔年生肖撕纸作品创意设计制作的文创产品，如旅游纪念品、工艺美术品、生活创意品等，可结合奉贤地域元素，彰显深厚的贤文化内涵。</w:t>
      </w:r>
    </w:p>
    <w:p>
      <w:pPr>
        <w:autoSpaceDE w:val="0"/>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旅游纪念品要求是精巧便携、富有地域文化特色的纪念商品；</w:t>
      </w:r>
    </w:p>
    <w:p>
      <w:pPr>
        <w:autoSpaceDE w:val="0"/>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工艺美术品要求是运用新技术、新工艺、新材料方面有所创新、突破，能应题、因材施艺，展现较高的艺术价值；</w:t>
      </w:r>
    </w:p>
    <w:p>
      <w:pPr>
        <w:autoSpaceDE w:val="0"/>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生活创意品要求结合地域文化特色的文具、服饰、饰品、玩具、家具用品、办公用品等生活类产品，同时兼具制作投产时的美观性、实用性、便利性。</w:t>
      </w:r>
    </w:p>
    <w:p>
      <w:pPr>
        <w:autoSpaceDE w:val="0"/>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产品尺寸不限，以制作精巧、方便携带、便与传播为主。</w:t>
      </w:r>
    </w:p>
    <w:p>
      <w:pPr>
        <w:autoSpaceDE w:val="0"/>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文创产品可以提交产品实物电子照片（背景白色或深色、像素高），也可提交电子设计稿。连同作品登记表打包后以</w:t>
      </w:r>
      <w:r>
        <w:rPr>
          <w:rFonts w:hint="eastAsia" w:asciiTheme="majorEastAsia" w:hAnsiTheme="majorEastAsia" w:eastAsiaTheme="majorEastAsia" w:cstheme="majorEastAsia"/>
          <w:color w:val="000000"/>
          <w:kern w:val="0"/>
          <w:sz w:val="24"/>
          <w:szCs w:val="24"/>
          <w:u w:val="single"/>
        </w:rPr>
        <w:t>单位+作者</w:t>
      </w:r>
      <w:r>
        <w:rPr>
          <w:rFonts w:hint="eastAsia" w:asciiTheme="majorEastAsia" w:hAnsiTheme="majorEastAsia" w:eastAsiaTheme="majorEastAsia" w:cstheme="majorEastAsia"/>
          <w:color w:val="000000"/>
          <w:kern w:val="0"/>
          <w:sz w:val="24"/>
          <w:szCs w:val="24"/>
        </w:rPr>
        <w:t>命名，发邮箱：</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"mailto:1043460521@qq.com" </w:instrText>
      </w:r>
      <w:r>
        <w:rPr>
          <w:rFonts w:hint="eastAsia" w:asciiTheme="majorEastAsia" w:hAnsiTheme="majorEastAsia" w:eastAsiaTheme="majorEastAsia" w:cstheme="majorEastAsia"/>
          <w:sz w:val="24"/>
          <w:szCs w:val="24"/>
        </w:rPr>
        <w:fldChar w:fldCharType="separate"/>
      </w:r>
      <w:r>
        <w:rPr>
          <w:rStyle w:val="5"/>
          <w:rFonts w:hint="eastAsia" w:asciiTheme="majorEastAsia" w:hAnsiTheme="majorEastAsia" w:eastAsiaTheme="majorEastAsia" w:cstheme="majorEastAsia"/>
          <w:kern w:val="0"/>
          <w:sz w:val="24"/>
          <w:szCs w:val="24"/>
        </w:rPr>
        <w:t>1043460521@qq.com</w:t>
      </w:r>
      <w:r>
        <w:rPr>
          <w:rStyle w:val="5"/>
          <w:rFonts w:hint="eastAsia" w:asciiTheme="majorEastAsia" w:hAnsiTheme="majorEastAsia" w:eastAsiaTheme="majorEastAsia" w:cstheme="majorEastAsia"/>
          <w:kern w:val="0"/>
          <w:sz w:val="24"/>
          <w:szCs w:val="24"/>
        </w:rPr>
        <w:fldChar w:fldCharType="end"/>
      </w:r>
      <w:r>
        <w:rPr>
          <w:rFonts w:hint="eastAsia" w:asciiTheme="majorEastAsia" w:hAnsiTheme="majorEastAsia" w:eastAsiaTheme="majorEastAsia" w:cstheme="majorEastAsia"/>
          <w:color w:val="000000"/>
          <w:kern w:val="0"/>
          <w:sz w:val="24"/>
          <w:szCs w:val="24"/>
        </w:rPr>
        <w:t xml:space="preserve">   经评审后通知递交实物及相关资料。</w:t>
      </w:r>
    </w:p>
    <w:p>
      <w:pPr>
        <w:autoSpaceDE w:val="0"/>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rPr>
        <w:t>八、送稿要求</w:t>
      </w:r>
      <w:r>
        <w:rPr>
          <w:rFonts w:hint="eastAsia" w:asciiTheme="majorEastAsia" w:hAnsiTheme="majorEastAsia" w:eastAsiaTheme="majorEastAsia" w:cstheme="majorEastAsia"/>
          <w:b/>
          <w:bCs/>
          <w:color w:val="000000"/>
          <w:sz w:val="24"/>
          <w:szCs w:val="24"/>
          <w:lang w:eastAsia="zh-CN"/>
        </w:rPr>
        <w:t>：</w:t>
      </w:r>
    </w:p>
    <w:p>
      <w:pPr>
        <w:widowControl/>
        <w:autoSpaceDE w:val="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1、</w:t>
      </w:r>
      <w:r>
        <w:rPr>
          <w:rFonts w:hint="eastAsia" w:asciiTheme="majorEastAsia" w:hAnsiTheme="majorEastAsia" w:eastAsiaTheme="majorEastAsia" w:cstheme="majorEastAsia"/>
          <w:color w:val="000000"/>
          <w:kern w:val="0"/>
          <w:sz w:val="24"/>
          <w:szCs w:val="24"/>
        </w:rPr>
        <w:t>本次比赛设学生组、教师组和社区组三大组别，分传统作品类和文创产品类两种形式</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2、</w:t>
      </w:r>
      <w:r>
        <w:rPr>
          <w:rFonts w:hint="eastAsia" w:asciiTheme="majorEastAsia" w:hAnsiTheme="majorEastAsia" w:eastAsiaTheme="majorEastAsia" w:cstheme="majorEastAsia"/>
          <w:color w:val="000000"/>
          <w:kern w:val="0"/>
          <w:sz w:val="24"/>
          <w:szCs w:val="24"/>
        </w:rPr>
        <w:t>请各参赛单位积极发动，开展好培训创作活动，构思、创作一批主题突出、构图新颖的撕纸作品及文创产品</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3、</w:t>
      </w:r>
      <w:r>
        <w:rPr>
          <w:rFonts w:hint="eastAsia" w:asciiTheme="majorEastAsia" w:hAnsiTheme="majorEastAsia" w:eastAsiaTheme="majorEastAsia" w:cstheme="majorEastAsia"/>
          <w:color w:val="000000"/>
          <w:kern w:val="0"/>
          <w:sz w:val="24"/>
          <w:szCs w:val="24"/>
        </w:rPr>
        <w:t>各单位需开展好作品选拔工作，选送优秀作品参赛，各单位原则上上交作品每组别不超10</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4、</w:t>
      </w:r>
      <w:r>
        <w:rPr>
          <w:rFonts w:hint="eastAsia" w:asciiTheme="majorEastAsia" w:hAnsiTheme="majorEastAsia" w:eastAsiaTheme="majorEastAsia" w:cstheme="majorEastAsia"/>
          <w:color w:val="000000"/>
          <w:kern w:val="0"/>
          <w:sz w:val="24"/>
          <w:szCs w:val="24"/>
        </w:rPr>
        <w:t>作者必须填写好作品登记表（见附件），将作品登记表贴在作品背面；各参赛单位须填写好作品汇总表（见附件）一并上交</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5、</w:t>
      </w:r>
      <w:r>
        <w:rPr>
          <w:rFonts w:hint="eastAsia" w:asciiTheme="majorEastAsia" w:hAnsiTheme="majorEastAsia" w:eastAsiaTheme="majorEastAsia" w:cstheme="majorEastAsia"/>
          <w:color w:val="000000"/>
          <w:kern w:val="0"/>
          <w:sz w:val="24"/>
          <w:szCs w:val="24"/>
        </w:rPr>
        <w:t>参赛作品请自留底稿，送交稿件不予退回；组委会对参赛作品有展览、研究、拍摄、出版及宣传等权利</w:t>
      </w:r>
    </w:p>
    <w:p>
      <w:pPr>
        <w:autoSpaceDE w:val="0"/>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b/>
          <w:bCs/>
          <w:color w:val="000000"/>
          <w:sz w:val="24"/>
          <w:szCs w:val="24"/>
        </w:rPr>
        <w:t>九、截稿时间及送稿地点</w:t>
      </w:r>
      <w:r>
        <w:rPr>
          <w:rFonts w:hint="eastAsia" w:asciiTheme="majorEastAsia" w:hAnsiTheme="majorEastAsia" w:eastAsiaTheme="majorEastAsia" w:cstheme="majorEastAsia"/>
          <w:b/>
          <w:bCs/>
          <w:color w:val="000000"/>
          <w:sz w:val="24"/>
          <w:szCs w:val="24"/>
          <w:lang w:eastAsia="zh-CN"/>
        </w:rPr>
        <w:t>：</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1、截稿时间：</w:t>
      </w:r>
      <w:r>
        <w:rPr>
          <w:rFonts w:hint="eastAsia" w:asciiTheme="majorEastAsia" w:hAnsiTheme="majorEastAsia" w:eastAsiaTheme="majorEastAsia" w:cstheme="majorEastAsia"/>
          <w:b/>
          <w:bCs/>
          <w:color w:val="000000"/>
          <w:kern w:val="0"/>
          <w:sz w:val="24"/>
          <w:szCs w:val="24"/>
          <w:lang w:val="en-US" w:eastAsia="zh-CN"/>
        </w:rPr>
        <w:t xml:space="preserve"> </w:t>
      </w:r>
      <w:r>
        <w:rPr>
          <w:rFonts w:hint="eastAsia" w:asciiTheme="majorEastAsia" w:hAnsiTheme="majorEastAsia" w:eastAsiaTheme="majorEastAsia" w:cstheme="majorEastAsia"/>
          <w:color w:val="000000"/>
          <w:kern w:val="0"/>
          <w:sz w:val="24"/>
          <w:szCs w:val="24"/>
        </w:rPr>
        <w:t>2022年12月2日（周五）</w:t>
      </w:r>
    </w:p>
    <w:p>
      <w:pPr>
        <w:widowControl/>
        <w:autoSpaceDE w:val="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2、送稿地点</w:t>
      </w:r>
      <w:r>
        <w:rPr>
          <w:rFonts w:hint="eastAsia" w:asciiTheme="majorEastAsia" w:hAnsiTheme="majorEastAsia" w:eastAsiaTheme="majorEastAsia" w:cstheme="majorEastAsia"/>
          <w:b/>
          <w:bCs/>
          <w:color w:val="000000"/>
          <w:kern w:val="0"/>
          <w:sz w:val="24"/>
          <w:szCs w:val="24"/>
          <w:lang w:eastAsia="zh-CN"/>
        </w:rPr>
        <w:t>：</w:t>
      </w:r>
      <w:r>
        <w:rPr>
          <w:rFonts w:hint="eastAsia" w:asciiTheme="majorEastAsia" w:hAnsiTheme="majorEastAsia" w:eastAsiaTheme="majorEastAsia" w:cstheme="majorEastAsia"/>
          <w:b/>
          <w:bCs/>
          <w:color w:val="000000"/>
          <w:kern w:val="0"/>
          <w:sz w:val="24"/>
          <w:szCs w:val="24"/>
          <w:lang w:val="en-US" w:eastAsia="zh-CN"/>
        </w:rPr>
        <w:t xml:space="preserve"> </w:t>
      </w:r>
      <w:r>
        <w:rPr>
          <w:rFonts w:hint="eastAsia" w:asciiTheme="majorEastAsia" w:hAnsiTheme="majorEastAsia" w:eastAsiaTheme="majorEastAsia" w:cstheme="majorEastAsia"/>
          <w:color w:val="000000"/>
          <w:kern w:val="0"/>
          <w:sz w:val="24"/>
          <w:szCs w:val="24"/>
        </w:rPr>
        <w:t>奉贤区青少年活动中心（南桥镇解放西路209号）龚老师收</w:t>
      </w:r>
    </w:p>
    <w:p>
      <w:pPr>
        <w:widowControl/>
        <w:autoSpaceDE w:val="0"/>
        <w:ind w:firstLine="1680" w:firstLineChars="7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联系电话：17321173959  13681729422  </w:t>
      </w:r>
    </w:p>
    <w:p>
      <w:pPr>
        <w:autoSpaceDE w:val="0"/>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rPr>
        <w:t>十、奖励方式</w:t>
      </w:r>
      <w:r>
        <w:rPr>
          <w:rFonts w:hint="eastAsia" w:asciiTheme="majorEastAsia" w:hAnsiTheme="majorEastAsia" w:eastAsiaTheme="majorEastAsia" w:cstheme="majorEastAsia"/>
          <w:b/>
          <w:bCs/>
          <w:color w:val="000000"/>
          <w:sz w:val="24"/>
          <w:szCs w:val="24"/>
          <w:lang w:eastAsia="zh-CN"/>
        </w:rPr>
        <w:t>：</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sz w:val="24"/>
          <w:szCs w:val="24"/>
        </w:rPr>
        <w:t>1、</w:t>
      </w:r>
      <w:r>
        <w:rPr>
          <w:rFonts w:hint="eastAsia" w:asciiTheme="majorEastAsia" w:hAnsiTheme="majorEastAsia" w:eastAsiaTheme="majorEastAsia" w:cstheme="majorEastAsia"/>
          <w:color w:val="000000"/>
          <w:kern w:val="0"/>
          <w:sz w:val="24"/>
          <w:szCs w:val="24"/>
        </w:rPr>
        <w:t>大赛组委会将组织市、区相关专家进行评选，按学生组、教师组和社区组三大组别，分传统作品类和文创产品类两种形式，分设一二、三等奖及优胜奖若干名；并设优秀组织奖若干名</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sz w:val="24"/>
          <w:szCs w:val="24"/>
        </w:rPr>
        <w:t>2、</w:t>
      </w:r>
      <w:r>
        <w:rPr>
          <w:rFonts w:hint="eastAsia" w:asciiTheme="majorEastAsia" w:hAnsiTheme="majorEastAsia" w:eastAsiaTheme="majorEastAsia" w:cstheme="majorEastAsia"/>
          <w:color w:val="000000"/>
          <w:sz w:val="24"/>
          <w:szCs w:val="24"/>
        </w:rPr>
        <w:t>优秀作品将</w:t>
      </w:r>
      <w:r>
        <w:rPr>
          <w:rFonts w:hint="eastAsia" w:asciiTheme="majorEastAsia" w:hAnsiTheme="majorEastAsia" w:eastAsiaTheme="majorEastAsia" w:cstheme="majorEastAsia"/>
          <w:color w:val="000000"/>
          <w:kern w:val="0"/>
          <w:sz w:val="24"/>
          <w:szCs w:val="24"/>
        </w:rPr>
        <w:t>在微信公众平台上展示评选，评出各组别最具人气奖若干名</w:t>
      </w: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3、</w:t>
      </w:r>
      <w:r>
        <w:rPr>
          <w:rFonts w:hint="eastAsia" w:asciiTheme="majorEastAsia" w:hAnsiTheme="majorEastAsia" w:eastAsiaTheme="majorEastAsia" w:cstheme="majorEastAsia"/>
          <w:color w:val="000000"/>
          <w:kern w:val="0"/>
          <w:sz w:val="24"/>
          <w:szCs w:val="24"/>
        </w:rPr>
        <w:t>汇编“兔迎盛世”奉贤区第十三届迎新生肖撕纸创意大赛优秀作品集以作纪念</w:t>
      </w:r>
    </w:p>
    <w:p>
      <w:pPr>
        <w:autoSpaceDE w:val="0"/>
        <w:rPr>
          <w:rFonts w:hint="eastAsia" w:asciiTheme="majorEastAsia" w:hAnsiTheme="majorEastAsia" w:eastAsiaTheme="majorEastAsia" w:cstheme="majorEastAsia"/>
          <w:color w:val="000000"/>
          <w:kern w:val="0"/>
          <w:sz w:val="24"/>
          <w:szCs w:val="24"/>
        </w:rPr>
      </w:pPr>
    </w:p>
    <w:p>
      <w:pPr>
        <w:autoSpaceDE w:val="0"/>
        <w:rPr>
          <w:rFonts w:hint="eastAsia" w:asciiTheme="majorEastAsia" w:hAnsiTheme="majorEastAsia" w:eastAsiaTheme="majorEastAsia" w:cstheme="majorEastAsia"/>
          <w:color w:val="000000"/>
          <w:kern w:val="0"/>
          <w:sz w:val="24"/>
          <w:szCs w:val="24"/>
        </w:rPr>
      </w:pPr>
    </w:p>
    <w:p>
      <w:pPr>
        <w:autoSpaceDE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                 “兔迎盛世”奉贤区第十三届迎新生肖撕纸创意大赛组委会</w:t>
      </w:r>
    </w:p>
    <w:p>
      <w:pPr>
        <w:autoSpaceDE w:val="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 xml:space="preserve">                                                        2022年9月</w:t>
      </w: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附件1作品登记表：</w:t>
      </w:r>
    </w:p>
    <w:tbl>
      <w:tblPr>
        <w:tblStyle w:val="3"/>
        <w:tblpPr w:leftFromText="180" w:rightFromText="180" w:vertAnchor="text" w:horzAnchor="page" w:tblpX="1442" w:tblpY="34"/>
        <w:tblOverlap w:val="never"/>
        <w:tblW w:w="9677" w:type="dxa"/>
        <w:tblInd w:w="0" w:type="dxa"/>
        <w:tblLayout w:type="fixed"/>
        <w:tblCellMar>
          <w:top w:w="0" w:type="dxa"/>
          <w:left w:w="108" w:type="dxa"/>
          <w:bottom w:w="0" w:type="dxa"/>
          <w:right w:w="108" w:type="dxa"/>
        </w:tblCellMar>
      </w:tblPr>
      <w:tblGrid>
        <w:gridCol w:w="1523"/>
        <w:gridCol w:w="2085"/>
        <w:gridCol w:w="866"/>
        <w:gridCol w:w="1177"/>
        <w:gridCol w:w="9"/>
        <w:gridCol w:w="864"/>
        <w:gridCol w:w="3153"/>
      </w:tblGrid>
      <w:tr>
        <w:tblPrEx>
          <w:tblCellMar>
            <w:top w:w="0" w:type="dxa"/>
            <w:left w:w="108" w:type="dxa"/>
            <w:bottom w:w="0" w:type="dxa"/>
            <w:right w:w="108" w:type="dxa"/>
          </w:tblCellMar>
        </w:tblPrEx>
        <w:trPr>
          <w:trHeight w:val="382" w:hRule="atLeast"/>
        </w:trPr>
        <w:tc>
          <w:tcPr>
            <w:tcW w:w="9677" w:type="dxa"/>
            <w:gridSpan w:val="7"/>
            <w:tcBorders>
              <w:top w:val="single" w:color="auto" w:sz="12" w:space="0"/>
              <w:left w:val="single" w:color="auto" w:sz="12" w:space="0"/>
              <w:bottom w:val="single" w:color="auto" w:sz="12" w:space="0"/>
              <w:right w:val="single" w:color="auto" w:sz="12"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 xml:space="preserve"> “兔迎盛世”奉贤区第十三届迎新生肖撕纸创意大赛</w:t>
            </w:r>
          </w:p>
        </w:tc>
      </w:tr>
      <w:tr>
        <w:tblPrEx>
          <w:tblCellMar>
            <w:top w:w="0" w:type="dxa"/>
            <w:left w:w="108" w:type="dxa"/>
            <w:bottom w:w="0" w:type="dxa"/>
            <w:right w:w="108" w:type="dxa"/>
          </w:tblCellMar>
        </w:tblPrEx>
        <w:trPr>
          <w:trHeight w:val="519" w:hRule="atLeast"/>
        </w:trPr>
        <w:tc>
          <w:tcPr>
            <w:tcW w:w="152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题  目</w:t>
            </w:r>
          </w:p>
        </w:tc>
        <w:tc>
          <w:tcPr>
            <w:tcW w:w="2085" w:type="dxa"/>
            <w:tcBorders>
              <w:top w:val="single" w:color="auto" w:sz="12" w:space="0"/>
              <w:left w:val="single" w:color="auto" w:sz="4" w:space="0"/>
              <w:bottom w:val="single" w:color="auto" w:sz="4" w:space="0"/>
              <w:right w:val="single" w:color="auto" w:sz="4"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c>
          <w:tcPr>
            <w:tcW w:w="866" w:type="dxa"/>
            <w:tcBorders>
              <w:top w:val="single" w:color="auto" w:sz="12"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组 别</w:t>
            </w:r>
          </w:p>
        </w:tc>
        <w:tc>
          <w:tcPr>
            <w:tcW w:w="1177" w:type="dxa"/>
            <w:tcBorders>
              <w:top w:val="single" w:color="auto" w:sz="12" w:space="0"/>
              <w:left w:val="single" w:color="auto" w:sz="4" w:space="0"/>
              <w:bottom w:val="single" w:color="auto" w:sz="4" w:space="0"/>
              <w:right w:val="single" w:color="auto" w:sz="4"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c>
          <w:tcPr>
            <w:tcW w:w="873"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类别</w:t>
            </w:r>
          </w:p>
        </w:tc>
        <w:tc>
          <w:tcPr>
            <w:tcW w:w="3153" w:type="dxa"/>
            <w:tcBorders>
              <w:top w:val="single" w:color="auto" w:sz="12" w:space="0"/>
              <w:left w:val="single" w:color="auto" w:sz="4" w:space="0"/>
              <w:bottom w:val="single" w:color="auto" w:sz="4" w:space="0"/>
              <w:right w:val="single" w:color="auto" w:sz="12"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07" w:hRule="atLeast"/>
        </w:trPr>
        <w:tc>
          <w:tcPr>
            <w:tcW w:w="152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作  者</w:t>
            </w: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性 别</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年级</w:t>
            </w:r>
          </w:p>
        </w:tc>
        <w:tc>
          <w:tcPr>
            <w:tcW w:w="3153" w:type="dxa"/>
            <w:tcBorders>
              <w:top w:val="single" w:color="auto" w:sz="4" w:space="0"/>
              <w:left w:val="single" w:color="auto" w:sz="4" w:space="0"/>
              <w:bottom w:val="single" w:color="auto" w:sz="4" w:space="0"/>
              <w:right w:val="single" w:color="auto" w:sz="12"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07" w:hRule="atLeast"/>
        </w:trPr>
        <w:tc>
          <w:tcPr>
            <w:tcW w:w="152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身份证号码</w:t>
            </w:r>
          </w:p>
        </w:tc>
        <w:tc>
          <w:tcPr>
            <w:tcW w:w="8154" w:type="dxa"/>
            <w:gridSpan w:val="6"/>
            <w:tcBorders>
              <w:top w:val="single" w:color="auto" w:sz="4" w:space="0"/>
              <w:left w:val="single" w:color="auto" w:sz="4" w:space="0"/>
              <w:bottom w:val="single" w:color="auto" w:sz="4" w:space="0"/>
              <w:right w:val="single" w:color="auto" w:sz="12"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07" w:hRule="atLeast"/>
        </w:trPr>
        <w:tc>
          <w:tcPr>
            <w:tcW w:w="152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学籍号</w:t>
            </w:r>
          </w:p>
        </w:tc>
        <w:tc>
          <w:tcPr>
            <w:tcW w:w="8154" w:type="dxa"/>
            <w:gridSpan w:val="6"/>
            <w:tcBorders>
              <w:top w:val="single" w:color="auto" w:sz="4" w:space="0"/>
              <w:left w:val="single" w:color="auto" w:sz="4" w:space="0"/>
              <w:bottom w:val="single" w:color="auto" w:sz="4" w:space="0"/>
              <w:right w:val="single" w:color="auto" w:sz="12"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443" w:hRule="atLeast"/>
        </w:trPr>
        <w:tc>
          <w:tcPr>
            <w:tcW w:w="152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  位</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c>
          <w:tcPr>
            <w:tcW w:w="1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联系电话</w:t>
            </w:r>
          </w:p>
        </w:tc>
        <w:tc>
          <w:tcPr>
            <w:tcW w:w="4017"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443" w:hRule="atLeast"/>
        </w:trPr>
        <w:tc>
          <w:tcPr>
            <w:tcW w:w="152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指导老师</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c>
          <w:tcPr>
            <w:tcW w:w="1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rPr>
            </w:pPr>
          </w:p>
        </w:tc>
        <w:tc>
          <w:tcPr>
            <w:tcW w:w="4017"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cantSplit/>
          <w:trHeight w:val="1467" w:hRule="atLeast"/>
        </w:trPr>
        <w:tc>
          <w:tcPr>
            <w:tcW w:w="1523" w:type="dxa"/>
            <w:tcBorders>
              <w:top w:val="single" w:color="auto" w:sz="4" w:space="0"/>
              <w:left w:val="single" w:color="auto" w:sz="12" w:space="0"/>
              <w:bottom w:val="single" w:color="auto" w:sz="12" w:space="0"/>
              <w:right w:val="single" w:color="auto" w:sz="4" w:space="0"/>
            </w:tcBorders>
            <w:vAlign w:val="center"/>
          </w:tcPr>
          <w:p>
            <w:pPr>
              <w:spacing w:line="360" w:lineRule="auto"/>
              <w:ind w:right="113" w:firstLine="360" w:firstLineChars="15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作 品</w:t>
            </w:r>
          </w:p>
          <w:p>
            <w:pPr>
              <w:spacing w:line="360" w:lineRule="auto"/>
              <w:ind w:left="-1079" w:leftChars="-514" w:right="113" w:firstLine="1233" w:firstLineChars="514"/>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简 介 </w:t>
            </w:r>
          </w:p>
        </w:tc>
        <w:tc>
          <w:tcPr>
            <w:tcW w:w="8154" w:type="dxa"/>
            <w:gridSpan w:val="6"/>
            <w:tcBorders>
              <w:top w:val="single" w:color="auto" w:sz="4" w:space="0"/>
              <w:left w:val="single" w:color="auto" w:sz="4" w:space="0"/>
              <w:bottom w:val="single" w:color="auto" w:sz="12" w:space="0"/>
              <w:right w:val="single" w:color="auto" w:sz="12" w:space="0"/>
            </w:tcBorders>
            <w:vAlign w:val="center"/>
          </w:tcPr>
          <w:p>
            <w:pPr>
              <w:spacing w:line="360" w:lineRule="auto"/>
              <w:ind w:firstLine="560"/>
              <w:jc w:val="center"/>
              <w:rPr>
                <w:rFonts w:hint="eastAsia" w:asciiTheme="majorEastAsia" w:hAnsiTheme="majorEastAsia" w:eastAsiaTheme="majorEastAsia" w:cstheme="majorEastAsia"/>
                <w:color w:val="000000"/>
                <w:sz w:val="24"/>
                <w:szCs w:val="24"/>
              </w:rPr>
            </w:pPr>
          </w:p>
          <w:p>
            <w:pPr>
              <w:spacing w:line="360" w:lineRule="auto"/>
              <w:ind w:firstLine="560"/>
              <w:jc w:val="center"/>
              <w:rPr>
                <w:rFonts w:hint="eastAsia" w:asciiTheme="majorEastAsia" w:hAnsiTheme="majorEastAsia" w:eastAsiaTheme="majorEastAsia" w:cstheme="majorEastAsia"/>
                <w:color w:val="000000"/>
                <w:sz w:val="24"/>
                <w:szCs w:val="24"/>
              </w:rPr>
            </w:pPr>
          </w:p>
          <w:p>
            <w:pPr>
              <w:spacing w:line="360" w:lineRule="auto"/>
              <w:rPr>
                <w:rFonts w:hint="eastAsia" w:asciiTheme="majorEastAsia" w:hAnsiTheme="majorEastAsia" w:eastAsiaTheme="majorEastAsia" w:cstheme="majorEastAsia"/>
                <w:color w:val="000000"/>
                <w:sz w:val="24"/>
                <w:szCs w:val="24"/>
              </w:rPr>
            </w:pPr>
          </w:p>
        </w:tc>
      </w:tr>
    </w:tbl>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w:t>
      </w: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附件2作品汇总表：</w:t>
      </w:r>
    </w:p>
    <w:p>
      <w:pPr>
        <w:jc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 xml:space="preserve">  </w:t>
      </w:r>
      <w:r>
        <w:rPr>
          <w:rFonts w:hint="eastAsia" w:asciiTheme="majorEastAsia" w:hAnsiTheme="majorEastAsia" w:eastAsiaTheme="majorEastAsia" w:cstheme="majorEastAsia"/>
          <w:b/>
          <w:color w:val="000000"/>
          <w:kern w:val="0"/>
          <w:sz w:val="24"/>
          <w:szCs w:val="24"/>
        </w:rPr>
        <w:t>“兔迎盛世”奉贤区第十三届迎新生肖撕纸创意大赛作品（传统作品类）汇总</w:t>
      </w:r>
      <w:r>
        <w:rPr>
          <w:rFonts w:hint="eastAsia" w:asciiTheme="majorEastAsia" w:hAnsiTheme="majorEastAsia" w:eastAsiaTheme="majorEastAsia" w:cstheme="majorEastAsia"/>
          <w:b/>
          <w:bCs/>
          <w:color w:val="000000"/>
          <w:sz w:val="24"/>
          <w:szCs w:val="24"/>
        </w:rPr>
        <w:t>表</w:t>
      </w:r>
    </w:p>
    <w:p>
      <w:pPr>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单位：</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联系人：</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 联系电话：</w:t>
      </w:r>
      <w:r>
        <w:rPr>
          <w:rFonts w:hint="eastAsia" w:asciiTheme="majorEastAsia" w:hAnsiTheme="majorEastAsia" w:eastAsiaTheme="majorEastAsia" w:cstheme="majorEastAsia"/>
          <w:color w:val="000000"/>
          <w:sz w:val="24"/>
          <w:szCs w:val="24"/>
          <w:u w:val="single"/>
        </w:rPr>
        <w:t xml:space="preserve">            </w:t>
      </w:r>
    </w:p>
    <w:tbl>
      <w:tblPr>
        <w:tblStyle w:val="3"/>
        <w:tblW w:w="9559" w:type="dxa"/>
        <w:jc w:val="center"/>
        <w:tblLayout w:type="fixed"/>
        <w:tblCellMar>
          <w:top w:w="0" w:type="dxa"/>
          <w:left w:w="108" w:type="dxa"/>
          <w:bottom w:w="0" w:type="dxa"/>
          <w:right w:w="108" w:type="dxa"/>
        </w:tblCellMar>
      </w:tblPr>
      <w:tblGrid>
        <w:gridCol w:w="1024"/>
        <w:gridCol w:w="1418"/>
        <w:gridCol w:w="992"/>
        <w:gridCol w:w="709"/>
        <w:gridCol w:w="855"/>
        <w:gridCol w:w="236"/>
        <w:gridCol w:w="992"/>
        <w:gridCol w:w="1134"/>
        <w:gridCol w:w="2199"/>
      </w:tblGrid>
      <w:tr>
        <w:tblPrEx>
          <w:tblCellMar>
            <w:top w:w="0" w:type="dxa"/>
            <w:left w:w="108" w:type="dxa"/>
            <w:bottom w:w="0" w:type="dxa"/>
            <w:right w:w="108" w:type="dxa"/>
          </w:tblCellMar>
        </w:tblPrEx>
        <w:trPr>
          <w:jc w:val="center"/>
        </w:trPr>
        <w:tc>
          <w:tcPr>
            <w:tcW w:w="1024" w:type="dxa"/>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序号</w:t>
            </w:r>
          </w:p>
        </w:tc>
        <w:tc>
          <w:tcPr>
            <w:tcW w:w="1418" w:type="dxa"/>
            <w:tcBorders>
              <w:top w:val="single" w:color="auto" w:sz="4" w:space="0"/>
              <w:left w:val="nil"/>
              <w:bottom w:val="single" w:color="auto" w:sz="4" w:space="0"/>
              <w:right w:val="single" w:color="auto" w:sz="4" w:space="0"/>
            </w:tcBorders>
          </w:tcPr>
          <w:p>
            <w:pPr>
              <w:ind w:firstLine="117" w:firstLineChars="49"/>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作 品 题 目</w:t>
            </w:r>
          </w:p>
        </w:tc>
        <w:tc>
          <w:tcPr>
            <w:tcW w:w="992"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作  者</w:t>
            </w:r>
          </w:p>
        </w:tc>
        <w:tc>
          <w:tcPr>
            <w:tcW w:w="70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年级</w:t>
            </w:r>
          </w:p>
        </w:tc>
        <w:tc>
          <w:tcPr>
            <w:tcW w:w="85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学籍号</w:t>
            </w:r>
          </w:p>
        </w:tc>
        <w:tc>
          <w:tcPr>
            <w:tcW w:w="236" w:type="dxa"/>
            <w:tcBorders>
              <w:top w:val="single" w:color="auto" w:sz="4" w:space="0"/>
              <w:left w:val="single" w:color="auto" w:sz="4" w:space="0"/>
              <w:bottom w:val="single" w:color="auto" w:sz="4" w:space="0"/>
              <w:right w:val="nil"/>
            </w:tcBorders>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身份证号码</w:t>
            </w:r>
          </w:p>
        </w:tc>
        <w:tc>
          <w:tcPr>
            <w:tcW w:w="1134" w:type="dxa"/>
            <w:tcBorders>
              <w:top w:val="single" w:color="auto" w:sz="4" w:space="0"/>
              <w:left w:val="nil"/>
              <w:bottom w:val="single" w:color="auto" w:sz="4" w:space="0"/>
              <w:right w:val="single" w:color="auto" w:sz="4" w:space="0"/>
            </w:tcBorders>
          </w:tcPr>
          <w:p>
            <w:pPr>
              <w:ind w:right="-668" w:rightChars="-318"/>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指导老师</w:t>
            </w:r>
          </w:p>
        </w:tc>
        <w:tc>
          <w:tcPr>
            <w:tcW w:w="2199" w:type="dxa"/>
            <w:tcBorders>
              <w:top w:val="single" w:color="auto" w:sz="4" w:space="0"/>
              <w:left w:val="nil"/>
              <w:bottom w:val="single" w:color="auto" w:sz="4" w:space="0"/>
              <w:right w:val="single" w:color="auto" w:sz="4" w:space="0"/>
            </w:tcBorders>
          </w:tcPr>
          <w:p>
            <w:pPr>
              <w:ind w:right="-668" w:rightChars="-318" w:firstLine="240" w:firstLineChars="1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联系电话</w:t>
            </w:r>
          </w:p>
        </w:tc>
      </w:tr>
      <w:tr>
        <w:tblPrEx>
          <w:tblCellMar>
            <w:top w:w="0" w:type="dxa"/>
            <w:left w:w="108" w:type="dxa"/>
            <w:bottom w:w="0" w:type="dxa"/>
            <w:right w:w="108" w:type="dxa"/>
          </w:tblCellMar>
        </w:tblPrEx>
        <w:trPr>
          <w:trHeight w:val="525"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pacing w:val="-12"/>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85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c>
          <w:tcPr>
            <w:tcW w:w="236" w:type="dxa"/>
            <w:tcBorders>
              <w:top w:val="single" w:color="auto" w:sz="4" w:space="0"/>
              <w:left w:val="single" w:color="auto" w:sz="4" w:space="0"/>
              <w:bottom w:val="single" w:color="auto" w:sz="4" w:space="0"/>
              <w:right w:val="nil"/>
            </w:tcBorders>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219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85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c>
          <w:tcPr>
            <w:tcW w:w="236" w:type="dxa"/>
            <w:tcBorders>
              <w:top w:val="single" w:color="auto" w:sz="4" w:space="0"/>
              <w:left w:val="single" w:color="auto" w:sz="4" w:space="0"/>
              <w:bottom w:val="single" w:color="auto" w:sz="4" w:space="0"/>
              <w:right w:val="nil"/>
            </w:tcBorders>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219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85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c>
          <w:tcPr>
            <w:tcW w:w="236" w:type="dxa"/>
            <w:tcBorders>
              <w:top w:val="single" w:color="auto" w:sz="4" w:space="0"/>
              <w:left w:val="single" w:color="auto" w:sz="4" w:space="0"/>
              <w:bottom w:val="single" w:color="auto" w:sz="4" w:space="0"/>
              <w:right w:val="nil"/>
            </w:tcBorders>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219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85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c>
          <w:tcPr>
            <w:tcW w:w="236" w:type="dxa"/>
            <w:tcBorders>
              <w:top w:val="single" w:color="auto" w:sz="4" w:space="0"/>
              <w:left w:val="single" w:color="auto" w:sz="4" w:space="0"/>
              <w:bottom w:val="single" w:color="auto" w:sz="4" w:space="0"/>
              <w:right w:val="nil"/>
            </w:tcBorders>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219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85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c>
          <w:tcPr>
            <w:tcW w:w="236" w:type="dxa"/>
            <w:tcBorders>
              <w:top w:val="single" w:color="auto" w:sz="4" w:space="0"/>
              <w:left w:val="single" w:color="auto" w:sz="4" w:space="0"/>
              <w:bottom w:val="single" w:color="auto" w:sz="4" w:space="0"/>
              <w:right w:val="nil"/>
            </w:tcBorders>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219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85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c>
          <w:tcPr>
            <w:tcW w:w="236" w:type="dxa"/>
            <w:tcBorders>
              <w:top w:val="single" w:color="auto" w:sz="4" w:space="0"/>
              <w:left w:val="single" w:color="auto" w:sz="4" w:space="0"/>
              <w:bottom w:val="single" w:color="auto" w:sz="4" w:space="0"/>
              <w:right w:val="nil"/>
            </w:tcBorders>
          </w:tcPr>
          <w:p>
            <w:pPr>
              <w:jc w:val="center"/>
              <w:rPr>
                <w:rFonts w:hint="eastAsia" w:asciiTheme="majorEastAsia" w:hAnsiTheme="majorEastAsia" w:eastAsiaTheme="majorEastAsia" w:cstheme="majorEastAsia"/>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219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bl>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w:t>
      </w:r>
    </w:p>
    <w:p>
      <w:pPr>
        <w:wordWrap w:val="0"/>
        <w:jc w:val="righ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单位盖章：            </w:t>
      </w:r>
    </w:p>
    <w:p>
      <w:pPr>
        <w:wordWrap w:val="0"/>
        <w:jc w:val="righ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年    月    日</w:t>
      </w:r>
    </w:p>
    <w:p>
      <w:pPr>
        <w:wordWrap w:val="0"/>
        <w:jc w:val="right"/>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color w:val="000000"/>
          <w:kern w:val="0"/>
          <w:sz w:val="24"/>
          <w:szCs w:val="24"/>
        </w:rPr>
        <w:t>“兔迎盛世”奉贤区第十三届迎新生肖撕纸创意大赛作品（文创产品类）汇总</w:t>
      </w:r>
      <w:r>
        <w:rPr>
          <w:rFonts w:hint="eastAsia" w:asciiTheme="majorEastAsia" w:hAnsiTheme="majorEastAsia" w:eastAsiaTheme="majorEastAsia" w:cstheme="majorEastAsia"/>
          <w:b/>
          <w:bCs/>
          <w:color w:val="000000"/>
          <w:sz w:val="24"/>
          <w:szCs w:val="24"/>
        </w:rPr>
        <w:t>表</w:t>
      </w:r>
    </w:p>
    <w:p>
      <w:pPr>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单位：</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联系人：</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 联系电话：</w:t>
      </w:r>
      <w:r>
        <w:rPr>
          <w:rFonts w:hint="eastAsia" w:asciiTheme="majorEastAsia" w:hAnsiTheme="majorEastAsia" w:eastAsiaTheme="majorEastAsia" w:cstheme="majorEastAsia"/>
          <w:color w:val="000000"/>
          <w:sz w:val="24"/>
          <w:szCs w:val="24"/>
          <w:u w:val="single"/>
        </w:rPr>
        <w:t xml:space="preserve">            </w:t>
      </w:r>
    </w:p>
    <w:tbl>
      <w:tblPr>
        <w:tblStyle w:val="3"/>
        <w:tblW w:w="9508" w:type="dxa"/>
        <w:jc w:val="center"/>
        <w:tblLayout w:type="fixed"/>
        <w:tblCellMar>
          <w:top w:w="0" w:type="dxa"/>
          <w:left w:w="108" w:type="dxa"/>
          <w:bottom w:w="0" w:type="dxa"/>
          <w:right w:w="108" w:type="dxa"/>
        </w:tblCellMar>
      </w:tblPr>
      <w:tblGrid>
        <w:gridCol w:w="734"/>
        <w:gridCol w:w="1725"/>
        <w:gridCol w:w="945"/>
        <w:gridCol w:w="720"/>
        <w:gridCol w:w="585"/>
        <w:gridCol w:w="1843"/>
        <w:gridCol w:w="1127"/>
        <w:gridCol w:w="1829"/>
      </w:tblGrid>
      <w:tr>
        <w:tblPrEx>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序号</w:t>
            </w:r>
          </w:p>
        </w:tc>
        <w:tc>
          <w:tcPr>
            <w:tcW w:w="1725" w:type="dxa"/>
            <w:tcBorders>
              <w:top w:val="single" w:color="auto" w:sz="4" w:space="0"/>
              <w:left w:val="nil"/>
              <w:bottom w:val="single" w:color="auto" w:sz="4" w:space="0"/>
              <w:right w:val="single" w:color="auto" w:sz="4" w:space="0"/>
            </w:tcBorders>
          </w:tcPr>
          <w:p>
            <w:pPr>
              <w:ind w:firstLine="117" w:firstLineChars="49"/>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作 品 题 目</w:t>
            </w:r>
          </w:p>
        </w:tc>
        <w:tc>
          <w:tcPr>
            <w:tcW w:w="94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作  者</w:t>
            </w:r>
          </w:p>
        </w:tc>
        <w:tc>
          <w:tcPr>
            <w:tcW w:w="720"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年级</w:t>
            </w:r>
          </w:p>
        </w:tc>
        <w:tc>
          <w:tcPr>
            <w:tcW w:w="585"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学籍号</w:t>
            </w:r>
          </w:p>
        </w:tc>
        <w:tc>
          <w:tcPr>
            <w:tcW w:w="1843"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身份证号码</w:t>
            </w:r>
          </w:p>
        </w:tc>
        <w:tc>
          <w:tcPr>
            <w:tcW w:w="1127" w:type="dxa"/>
            <w:tcBorders>
              <w:top w:val="single" w:color="auto" w:sz="4" w:space="0"/>
              <w:left w:val="nil"/>
              <w:bottom w:val="single" w:color="auto" w:sz="4" w:space="0"/>
              <w:right w:val="single" w:color="auto" w:sz="4" w:space="0"/>
            </w:tcBorders>
          </w:tcPr>
          <w:p>
            <w:pPr>
              <w:ind w:right="-668" w:rightChars="-318"/>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指导老师</w:t>
            </w:r>
          </w:p>
        </w:tc>
        <w:tc>
          <w:tcPr>
            <w:tcW w:w="1829" w:type="dxa"/>
            <w:tcBorders>
              <w:top w:val="single" w:color="auto" w:sz="4" w:space="0"/>
              <w:left w:val="nil"/>
              <w:bottom w:val="single" w:color="auto" w:sz="4" w:space="0"/>
              <w:right w:val="single" w:color="auto" w:sz="4" w:space="0"/>
            </w:tcBorders>
          </w:tcPr>
          <w:p>
            <w:pPr>
              <w:ind w:right="-668" w:rightChars="-318" w:firstLine="240" w:firstLineChars="1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联系电话</w:t>
            </w: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72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pacing w:val="-12"/>
                <w:sz w:val="24"/>
                <w:szCs w:val="24"/>
              </w:rPr>
            </w:pPr>
          </w:p>
        </w:tc>
        <w:tc>
          <w:tcPr>
            <w:tcW w:w="94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58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2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72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4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58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2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72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4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58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2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72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4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58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2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72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4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58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2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72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94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58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1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000000"/>
                <w:sz w:val="24"/>
                <w:szCs w:val="24"/>
              </w:rPr>
            </w:pPr>
          </w:p>
        </w:tc>
        <w:tc>
          <w:tcPr>
            <w:tcW w:w="1829" w:type="dxa"/>
            <w:tcBorders>
              <w:top w:val="single" w:color="auto" w:sz="4" w:space="0"/>
              <w:left w:val="nil"/>
              <w:bottom w:val="single" w:color="auto" w:sz="4" w:space="0"/>
              <w:right w:val="single" w:color="auto" w:sz="4" w:space="0"/>
            </w:tcBorders>
          </w:tcPr>
          <w:p>
            <w:pPr>
              <w:jc w:val="center"/>
              <w:rPr>
                <w:rFonts w:hint="eastAsia" w:asciiTheme="majorEastAsia" w:hAnsiTheme="majorEastAsia" w:eastAsiaTheme="majorEastAsia" w:cstheme="majorEastAsia"/>
                <w:color w:val="000000"/>
                <w:sz w:val="24"/>
                <w:szCs w:val="24"/>
              </w:rPr>
            </w:pPr>
          </w:p>
        </w:tc>
      </w:tr>
    </w:tbl>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w:t>
      </w:r>
    </w:p>
    <w:p>
      <w:pPr>
        <w:wordWrap w:val="0"/>
        <w:jc w:val="righ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单位盖章：            </w:t>
      </w:r>
    </w:p>
    <w:p>
      <w:pPr>
        <w:wordWrap w:val="0"/>
        <w:jc w:val="righ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年    月    日</w:t>
      </w:r>
    </w:p>
    <w:p>
      <w:pPr>
        <w:wordWrap w:val="0"/>
        <w:jc w:val="right"/>
        <w:rPr>
          <w:rFonts w:hint="eastAsia" w:asciiTheme="majorEastAsia" w:hAnsiTheme="majorEastAsia" w:eastAsiaTheme="majorEastAsia" w:cstheme="majorEastAsia"/>
          <w:color w:val="000000"/>
          <w:sz w:val="24"/>
          <w:szCs w:val="24"/>
        </w:rPr>
      </w:pPr>
    </w:p>
    <w:p>
      <w:pPr>
        <w:pStyle w:val="2"/>
        <w:rPr>
          <w:rFonts w:hint="eastAsia" w:asciiTheme="majorEastAsia" w:hAnsiTheme="majorEastAsia" w:eastAsiaTheme="majorEastAsia" w:cstheme="majorEastAsia"/>
          <w:sz w:val="24"/>
          <w:szCs w:val="24"/>
        </w:rPr>
      </w:pPr>
    </w:p>
    <w:sectPr>
      <w:pgSz w:w="11906" w:h="16838"/>
      <w:pgMar w:top="1440" w:right="1746"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C35EAB"/>
    <w:rsid w:val="009273CE"/>
    <w:rsid w:val="00C35EAB"/>
    <w:rsid w:val="1BA80E55"/>
    <w:rsid w:val="4ACA2BB6"/>
    <w:rsid w:val="57D57694"/>
    <w:rsid w:val="6C3130E2"/>
    <w:rsid w:val="7D6C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unhideWhenUsed/>
    <w:qFormat/>
    <w:uiPriority w:val="99"/>
    <w:pPr>
      <w:spacing w:after="120"/>
    </w:p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6">
    <w:name w:val="正文文本 字符"/>
    <w:basedOn w:val="4"/>
    <w:link w:val="2"/>
    <w:semiHidden/>
    <w:qFormat/>
    <w:uiPriority w:val="99"/>
    <w:rPr>
      <w:rFonts w:ascii="Calibri" w:hAnsi="Calibri" w:eastAsia="宋体" w:cs="宋体"/>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2380</Words>
  <Characters>2498</Characters>
  <Lines>2</Lines>
  <Paragraphs>1</Paragraphs>
  <TotalTime>1</TotalTime>
  <ScaleCrop>false</ScaleCrop>
  <LinksUpToDate>false</LinksUpToDate>
  <CharactersWithSpaces>2862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2022-10-22T07:40:00Z</dcterms:created>
  <dc:creator>微软用户</dc:creator>
  <cp:lastModifiedBy>闲鹤</cp:lastModifiedBy>
  <dcterms:modified xsi:type="dcterms:W3CDTF">2022-10-27T05:23:42Z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B957368CC1B04D3AA8DB421BCD583175</vt:lpwstr>
  </property>
</Properties>
</file>