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</w:t>
      </w:r>
      <w:r>
        <w:rPr>
          <w:rFonts w:ascii="宋体" w:hAnsi="宋体"/>
          <w:b/>
          <w:bCs/>
          <w:sz w:val="24"/>
          <w:szCs w:val="24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000FF"/>
          <w:sz w:val="24"/>
          <w:szCs w:val="24"/>
          <w:lang w:eastAsia="zh-CN"/>
        </w:rPr>
        <w:t>龚旖宁落实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一、关于奉贤区“七彩校园  快乐成长”第七届学生活动节获奖证书的领取通知。各中小幼（含中职校）：</w:t>
      </w:r>
      <w:bookmarkStart w:id="0" w:name="_GoBack"/>
      <w:bookmarkEnd w:id="0"/>
    </w:p>
    <w:p>
      <w:pPr>
        <w:ind w:firstLine="360" w:firstLineChars="15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请在</w:t>
      </w:r>
      <w:r>
        <w:rPr>
          <w:rFonts w:ascii="宋体" w:hAnsi="宋体"/>
          <w:sz w:val="24"/>
          <w:szCs w:val="24"/>
        </w:rPr>
        <w:t>奉贤区“七彩校园  快乐成长”</w:t>
      </w:r>
      <w:r>
        <w:rPr>
          <w:rFonts w:hint="eastAsia" w:ascii="宋体" w:hAnsi="宋体"/>
          <w:sz w:val="24"/>
          <w:szCs w:val="24"/>
        </w:rPr>
        <w:t>第七届学生活动节重点活动——“</w:t>
      </w:r>
      <w:r>
        <w:rPr>
          <w:rFonts w:ascii="宋体" w:hAnsi="宋体"/>
          <w:sz w:val="24"/>
          <w:szCs w:val="24"/>
        </w:rPr>
        <w:t>文学影视创作展演活动”、“ 艺术系列展演活动”、“ 书画（摄影）创作活动”、“ 科技创新活动”中获等第奖的单位（详见OA平台制度文件一栏）</w:t>
      </w:r>
      <w:r>
        <w:rPr>
          <w:rFonts w:hint="eastAsia" w:ascii="宋体" w:hAnsi="宋体"/>
          <w:sz w:val="24"/>
          <w:szCs w:val="24"/>
        </w:rPr>
        <w:t>，派一名老师 今日起</w:t>
      </w:r>
      <w:r>
        <w:rPr>
          <w:rFonts w:hint="eastAsia" w:ascii="宋体" w:hAnsi="宋体"/>
          <w:b/>
          <w:sz w:val="24"/>
          <w:szCs w:val="24"/>
        </w:rPr>
        <w:t>至10月21日</w:t>
      </w:r>
      <w:r>
        <w:rPr>
          <w:rFonts w:hint="eastAsia" w:ascii="宋体" w:hAnsi="宋体"/>
          <w:sz w:val="24"/>
          <w:szCs w:val="24"/>
        </w:rPr>
        <w:t>到奉贤区青少年活动中心门卫室（解放西路209号）领取获奖证书，</w:t>
      </w:r>
      <w:r>
        <w:rPr>
          <w:rFonts w:hint="eastAsia" w:ascii="宋体" w:hAnsi="宋体"/>
          <w:b/>
          <w:sz w:val="24"/>
          <w:szCs w:val="24"/>
        </w:rPr>
        <w:t>并签字。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联系人：何老师   13817699983  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二、关于</w:t>
      </w:r>
      <w:r>
        <w:rPr>
          <w:rFonts w:hint="eastAsia" w:ascii="宋体" w:hAnsi="宋体"/>
          <w:sz w:val="24"/>
          <w:szCs w:val="24"/>
        </w:rPr>
        <w:t>第二十九届上海市高中学生科普英语竞赛初赛奉贤赛区（笔试）通知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原定于2022年3月- 5月举办的上海市第二十九届高中学生科普英语竞赛，因上半年新冠肺炎疫情，延期至9月-12月。</w:t>
      </w:r>
    </w:p>
    <w:p>
      <w:pPr>
        <w:ind w:firstLine="480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奉贤赛区根据上海市科艺中心安排校级活动：科学知识大挑战（笔试），全市统一时间：</w:t>
      </w:r>
      <w:r>
        <w:rPr>
          <w:rFonts w:hint="eastAsia" w:ascii="宋体" w:hAnsi="宋体"/>
          <w:b/>
          <w:bCs/>
          <w:sz w:val="24"/>
          <w:szCs w:val="24"/>
        </w:rPr>
        <w:t>10月14日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b/>
          <w:bCs/>
          <w:sz w:val="24"/>
          <w:szCs w:val="24"/>
        </w:rPr>
        <w:t xml:space="preserve">：00 -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bCs/>
          <w:sz w:val="24"/>
          <w:szCs w:val="24"/>
        </w:rPr>
        <w:t>：00</w:t>
      </w:r>
    </w:p>
    <w:p>
      <w:pPr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具体安排如下：</w:t>
      </w:r>
    </w:p>
    <w:tbl>
      <w:tblPr>
        <w:tblStyle w:val="4"/>
        <w:tblpPr w:leftFromText="180" w:rightFromText="180" w:vertAnchor="text" w:horzAnchor="page" w:tblpX="1830" w:tblpY="27"/>
        <w:tblOverlap w:val="never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41"/>
        <w:gridCol w:w="1276"/>
        <w:gridCol w:w="28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应考人数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考场安排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奉贤中学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229</w:t>
            </w:r>
          </w:p>
        </w:tc>
        <w:tc>
          <w:tcPr>
            <w:tcW w:w="286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奉贤中学</w:t>
            </w:r>
          </w:p>
          <w:p>
            <w:pPr>
              <w:ind w:firstLine="840" w:firstLineChars="35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Y334  Y604</w:t>
            </w:r>
          </w:p>
          <w:p>
            <w:pPr>
              <w:ind w:firstLine="840" w:firstLineChars="35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Y606  D214</w:t>
            </w:r>
          </w:p>
          <w:p>
            <w:pPr>
              <w:ind w:firstLine="840" w:firstLineChars="35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D314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曙光中学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57</w:t>
            </w:r>
          </w:p>
        </w:tc>
        <w:tc>
          <w:tcPr>
            <w:tcW w:w="286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曙光中学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综合楼四楼考务室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教师政治学习教室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奉城高中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景秀高中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286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致远高中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37</w:t>
            </w:r>
          </w:p>
        </w:tc>
        <w:tc>
          <w:tcPr>
            <w:tcW w:w="2865" w:type="dxa"/>
            <w:vAlign w:val="center"/>
          </w:tcPr>
          <w:p>
            <w:pPr>
              <w:ind w:firstLine="723" w:firstLineChars="300"/>
              <w:jc w:val="both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致远高中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二楼阅览室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博华双语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ind w:firstLine="723" w:firstLineChars="300"/>
              <w:jc w:val="both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博华双语</w:t>
            </w:r>
          </w:p>
          <w:p>
            <w:pPr>
              <w:ind w:firstLine="720" w:firstLineChars="3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教学楼521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四附中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2865" w:type="dxa"/>
            <w:vAlign w:val="center"/>
          </w:tcPr>
          <w:p>
            <w:pPr>
              <w:ind w:firstLine="723" w:firstLineChars="300"/>
              <w:jc w:val="both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四附中</w:t>
            </w:r>
          </w:p>
          <w:p>
            <w:pPr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崇文楼401教室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2F1FD6"/>
    <w:rsid w:val="002F1FD6"/>
    <w:rsid w:val="009273CE"/>
    <w:rsid w:val="05FE118B"/>
    <w:rsid w:val="2ECD65C3"/>
    <w:rsid w:val="670A37FD"/>
    <w:rsid w:val="7B5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515</Characters>
  <Lines>1</Lines>
  <Paragraphs>1</Paragraphs>
  <TotalTime>2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2022-10-11T07:21:00Z</dcterms:created>
  <dc:creator>微软用户</dc:creator>
  <cp:lastModifiedBy>闲鹤</cp:lastModifiedBy>
  <dcterms:modified xsi:type="dcterms:W3CDTF">2022-10-12T22:41:26Z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F4B39862B1A348D286C5903854664EB6</vt:lpwstr>
  </property>
</Properties>
</file>