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</w:rPr>
        <w:t>3</w:t>
      </w:r>
      <w:r>
        <w:rPr>
          <w:rFonts w:ascii="宋体" w:hAnsi="宋体" w:eastAsia="宋体"/>
          <w:color w:val="000000"/>
          <w:sz w:val="30"/>
          <w:szCs w:val="30"/>
        </w:rPr>
        <w:t>周奉贤区卓越教师培养工程</w:t>
      </w:r>
      <w:r>
        <w:rPr>
          <w:rFonts w:hint="eastAsia" w:ascii="宋体" w:hAnsi="宋体" w:eastAsia="宋体"/>
          <w:b/>
          <w:bCs/>
          <w:color w:val="000000"/>
          <w:sz w:val="30"/>
          <w:szCs w:val="30"/>
        </w:rPr>
        <w:t>名教师</w:t>
      </w:r>
      <w:r>
        <w:rPr>
          <w:rFonts w:ascii="宋体" w:hAnsi="宋体" w:eastAsia="宋体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/>
          <w:color w:val="000000"/>
          <w:sz w:val="30"/>
          <w:szCs w:val="30"/>
        </w:rPr>
        <w:t>活动通知</w:t>
      </w:r>
    </w:p>
    <w:p>
      <w:pPr>
        <w:snapToGrid w:val="0"/>
        <w:jc w:val="left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ascii="宋体" w:hAnsi="宋体" w:eastAsia="宋体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jc w:val="left"/>
      </w:pPr>
    </w:p>
    <w:p>
      <w:pPr>
        <w:spacing w:line="36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★</w:t>
      </w:r>
      <w:r>
        <w:rPr>
          <w:rFonts w:hint="eastAsia" w:ascii="宋体" w:hAnsi="宋体" w:eastAsia="宋体"/>
          <w:b/>
          <w:sz w:val="24"/>
          <w:szCs w:val="24"/>
        </w:rPr>
        <w:t>温馨提示：</w:t>
      </w:r>
    </w:p>
    <w:p>
      <w:pPr>
        <w:spacing w:line="360" w:lineRule="exact"/>
        <w:ind w:left="240" w:hanging="240" w:hangingChars="1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1.参加活动的老师请确保本人身体健康状况良好，</w:t>
      </w:r>
      <w:r>
        <w:rPr>
          <w:rFonts w:hint="eastAsia" w:ascii="宋体" w:hAnsi="宋体" w:eastAsia="宋体"/>
          <w:b/>
          <w:sz w:val="24"/>
          <w:szCs w:val="24"/>
        </w:rPr>
        <w:t>随申码、行程码为绿码</w:t>
      </w:r>
      <w:r>
        <w:rPr>
          <w:rFonts w:hint="eastAsia" w:ascii="宋体" w:hAnsi="宋体" w:eastAsia="宋体"/>
          <w:sz w:val="24"/>
          <w:szCs w:val="24"/>
        </w:rPr>
        <w:t>；进入校园请</w:t>
      </w:r>
      <w:r>
        <w:rPr>
          <w:rFonts w:hint="eastAsia" w:ascii="宋体" w:hAnsi="宋体" w:eastAsia="宋体"/>
          <w:b/>
          <w:sz w:val="24"/>
          <w:szCs w:val="24"/>
        </w:rPr>
        <w:t>配合数字哨兵验证，并戴好口罩。</w:t>
      </w:r>
    </w:p>
    <w:p>
      <w:pPr>
        <w:spacing w:line="360" w:lineRule="exact"/>
        <w:ind w:left="361" w:hanging="361" w:hangingChars="150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2. 本学期，因学院有修缮工程占据停车路面，仅能提供极少量车位，来院参加研修活动的老师，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务请绿色出行。</w:t>
      </w:r>
    </w:p>
    <w:p>
      <w:pPr>
        <w:spacing w:line="36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3.学院是上海市无烟单位，</w:t>
      </w:r>
      <w:r>
        <w:rPr>
          <w:rFonts w:hint="eastAsia" w:ascii="宋体" w:hAnsi="宋体" w:eastAsia="宋体"/>
          <w:b/>
          <w:sz w:val="24"/>
          <w:szCs w:val="24"/>
        </w:rPr>
        <w:t>请勿在校园内吸烟。</w:t>
      </w:r>
    </w:p>
    <w:p>
      <w:pPr>
        <w:spacing w:line="360" w:lineRule="exact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4.饮水请自带茶杯，喝饮料的老师扔水瓶时请</w:t>
      </w:r>
      <w:r>
        <w:rPr>
          <w:rFonts w:hint="eastAsia" w:ascii="宋体" w:hAnsi="宋体" w:eastAsia="宋体"/>
          <w:b/>
          <w:sz w:val="24"/>
          <w:szCs w:val="24"/>
        </w:rPr>
        <w:t>注意干湿垃圾分类。</w:t>
      </w:r>
    </w:p>
    <w:p>
      <w:pPr>
        <w:spacing w:line="360" w:lineRule="exact"/>
        <w:jc w:val="left"/>
        <w:rPr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孙赤婴名教师工作室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陈艺伟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徐娜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丁烨旻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卢瑾文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伍文林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瞿文逸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辛凤艳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9月14日（周三）下午13：00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学员论文交流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-2609850</wp:posOffset>
                  </wp:positionV>
                  <wp:extent cx="4162425" cy="2762250"/>
                  <wp:effectExtent l="0" t="0" r="9525" b="0"/>
                  <wp:wrapTopAndBottom/>
                  <wp:docPr id="2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 descr="descript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2425" cy="276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二、专家讲座（</w:t>
            </w:r>
            <w:r>
              <w:rPr>
                <w:rFonts w:ascii="微软雅黑" w:hAnsi="微软雅黑" w:eastAsia="微软雅黑" w:cs="微软雅黑"/>
                <w:sz w:val="24"/>
              </w:rPr>
              <w:t>市教委教研室学科专家）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李芷薇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叶乃馨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袁紫依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罗依芸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陆春歆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张紫嫣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朱春晖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徐一川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何予微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曹冰清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阚媛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阳光外国语学校 钱肖丽 2 景秀高中钱程远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肇文学校唐菁菁 4曙光中学 庄嫄嫄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胡桥学校谢燕吉 6致远高中 张韵捷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9月14日（周三）下午13：00（半天）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教育学院（1号楼203）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暑期论文写作交流活动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唐靖轶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杜佳忆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潘文瑛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许哲一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倪玲军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季睿婕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蒋思凡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杨瞿婷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唐佳磊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吴思吉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胡抒雯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唐诗芸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侯敏名教师工作室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谢怡沁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丰庆华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沈旦悦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裴怡惠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陈蓓蓓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马晓丽 金汇学校        2李逸珺南桥中学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陶晓丹名教师工作室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9月14日（周三）下午13:00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学员暑期论文交流 </w:t>
            </w:r>
          </w:p>
          <w:p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专家讲座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周玲萍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潘瑛紫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蔡艺媛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袁幼琦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邵玮妮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吴丰洪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张贝嘉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王煦彦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陆剑舞 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蒋莉莉名教师工作室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汤怡云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俞璟瑢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曹佳丹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程贝尔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金慧贤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何思赟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张沁心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顾一叶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邢夙蕾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顾晓霜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钟芝玉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育贤小学 朱晓云    2 海湾小学 王燕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新寺学校 沈婷      4 四团小学 朱凡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5.钱桥学校 张丽丽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何超英名教师工作室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9月14日下午13:30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专家讲座 金哲民《语文教学要把简单的事做精彩》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阮秋霞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狄晓婕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季旻琪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金邱良子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方雨微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阮银芳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顾珉璇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胡雯漪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韩菁怡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花轶凡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王婷艳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单雯雯名教师工作室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王香红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张潇霞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阮玲薇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顾昕韵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顾思雯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陈叶蓝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计佳燕 塘外小学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金红卫名教师工作室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156" w:line="273" w:lineRule="auto"/>
              <w:ind w:left="1709" w:leftChars="50" w:hanging="1604" w:hangingChars="764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金红卫特级教师工作室第三期学员：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    蔡  悦  刘潇琳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曙光中学    李  红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致远高级中学   袁  芳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实验中学    何慧华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育秀实验学校   王  韩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胡桥学校    胥秀珍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泰日学校    姚  兰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南桥小学    王  峰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教育学院附小   俞  青</w:t>
            </w:r>
          </w:p>
          <w:p>
            <w:pPr>
              <w:snapToGrid w:val="0"/>
              <w:spacing w:line="273" w:lineRule="auto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金红卫、张建权特级教师工作室第四期学员：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         金小峰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曙光中学         张钰杰   陈玉卿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致远高中         俞  玥  顾  静  平  凡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         袁晓婷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实验崇实联合中学         张凤至  沈涓沁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华亭学校         顾  耀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奉贤中学附属南桥中学    詹  晨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胡桥学校         李新龙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邬桥学校         刘  霞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四团中学         周丽花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教育学院附属实验小学    张  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南桥小学         金  琳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西渡小学         倪卫卫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eastAsia="宋体"/>
                <w:b/>
                <w:bCs/>
                <w:color w:val="0000FF"/>
                <w:szCs w:val="21"/>
              </w:rPr>
              <w:t xml:space="preserve">  实验小学         王 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78" w:after="78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Calibri" w:hAnsi="Calibri" w:eastAsia="Calibri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、做好疫情防控，戴好口罩，出示随身码（绿码）。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Calibri" w:hAnsi="Calibri" w:eastAsia="Calibri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、提供开水，请自带茶杯。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王志和名教师工作室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9月13日(周二)下午1点。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奉贤中学E楼二楼东侧小会议室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新教材、新课标在课堂中实践解读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张扬帆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朱元元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郁佳琦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丁荪昱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姚迦勒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刘潇琳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做好24小时核酸。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张海君名教师工作室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2022年9月15星期四下午13：00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3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新学年工作室活动交流，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2.专家主题报告，正高级教师虹口教育学院胡军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俞青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郑晓宁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张培智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高敏宜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王嘉伟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海湾小学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陈光华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奉城高级中学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陆汀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郁琦婷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黄丽萍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朱敏雅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谢皖豫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宋晓波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青少年业余体育学校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王艳雯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李宇芳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陆晓平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盛陈佳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王玮娜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方晓燕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帕丁顿双语学校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庄建红名教师工作室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000000"/>
              </w:rPr>
              <w:t>9</w:t>
            </w:r>
            <w:r>
              <w:rPr>
                <w:rFonts w:ascii="宋体" w:hAnsi="宋体" w:eastAsia="宋体" w:cs="宋体"/>
                <w:color w:val="000000"/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13</w:t>
            </w:r>
            <w:r>
              <w:rPr>
                <w:rFonts w:ascii="宋体" w:hAnsi="宋体" w:eastAsia="宋体" w:cs="宋体"/>
                <w:color w:val="000000"/>
              </w:rPr>
              <w:t>日（星期二）下午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13</w:t>
            </w:r>
            <w:r>
              <w:rPr>
                <w:rFonts w:ascii="宋体" w:hAnsi="宋体" w:eastAsia="宋体" w:cs="宋体"/>
                <w:color w:val="000000"/>
              </w:rPr>
              <w:t>：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00</w:t>
            </w:r>
            <w:r>
              <w:rPr>
                <w:rFonts w:ascii="宋体" w:hAnsi="宋体" w:eastAsia="宋体" w:cs="宋体"/>
                <w:color w:val="000000"/>
              </w:rPr>
              <w:t>（半的）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地点请期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rPr>
                <w:rFonts w:ascii="宋体" w:hAnsi="宋体" w:eastAsia="宋体" w:cs="宋体"/>
                <w:color w:val="000000"/>
              </w:rPr>
              <w:t>奉贤区教育学院（菜场路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1132</w:t>
            </w:r>
            <w:r>
              <w:rPr>
                <w:rFonts w:ascii="宋体" w:hAnsi="宋体" w:eastAsia="宋体" w:cs="宋体"/>
                <w:color w:val="000000"/>
              </w:rPr>
              <w:t>号）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  <w:r>
              <w:rPr>
                <w:rFonts w:ascii="宋体" w:hAnsi="宋体" w:eastAsia="宋体" w:cs="宋体"/>
                <w:color w:val="000000"/>
              </w:rPr>
              <w:t>号楼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201</w:t>
            </w:r>
            <w:r>
              <w:rPr>
                <w:rFonts w:ascii="宋体" w:hAnsi="宋体" w:eastAsia="宋体" w:cs="宋体"/>
                <w:color w:val="000000"/>
              </w:rPr>
              <w:t xml:space="preserve">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</w:pPr>
            <w:r>
              <w:rPr>
                <w:rFonts w:ascii="'Times New Roman'" w:hAnsi="'Times New Roman'" w:eastAsia="'Times New Roman'" w:cs="'Times New Roman'"/>
                <w:color w:val="000000"/>
              </w:rPr>
              <w:t>1</w:t>
            </w:r>
            <w:r>
              <w:rPr>
                <w:rFonts w:ascii="宋体" w:hAnsi="宋体" w:eastAsia="宋体" w:cs="宋体"/>
                <w:color w:val="000000"/>
              </w:rPr>
              <w:t>、教学研讨</w:t>
            </w:r>
          </w:p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</w:rPr>
              <w:t>《</w:t>
            </w:r>
            <w:r>
              <w:rPr>
                <w:rFonts w:ascii="'Times New Roman'" w:hAnsi="'Times New Roman'" w:eastAsia="'Times New Roman'" w:cs="'Times New Roman'"/>
                <w:color w:val="000000"/>
              </w:rPr>
              <w:t>1</w:t>
            </w:r>
            <w:r>
              <w:rPr>
                <w:rFonts w:ascii="宋体" w:hAnsi="宋体" w:eastAsia="宋体" w:cs="宋体"/>
                <w:color w:val="000000"/>
              </w:rPr>
              <w:t>.</w:t>
            </w:r>
            <w:r>
              <w:rPr>
                <w:rFonts w:ascii="'Times New Roman'" w:hAnsi="'Times New Roman'" w:eastAsia="'Times New Roman'" w:cs="'Times New Roman'"/>
                <w:color w:val="000000"/>
              </w:rPr>
              <w:t>4</w:t>
            </w:r>
            <w:r>
              <w:rPr>
                <w:rFonts w:ascii="宋体" w:hAnsi="宋体" w:eastAsia="宋体" w:cs="宋体"/>
                <w:color w:val="000000"/>
              </w:rPr>
              <w:t>素数、合数与分解素因数 (</w:t>
            </w:r>
            <w:r>
              <w:rPr>
                <w:rFonts w:ascii="'Times New Roman'" w:hAnsi="'Times New Roman'" w:eastAsia="'Times New Roman'" w:cs="'Times New Roman'"/>
                <w:color w:val="000000"/>
              </w:rPr>
              <w:t>1</w:t>
            </w:r>
            <w:r>
              <w:rPr>
                <w:rFonts w:ascii="宋体" w:hAnsi="宋体" w:eastAsia="宋体" w:cs="宋体"/>
                <w:color w:val="000000"/>
              </w:rPr>
              <w:t>)》   执教：侯佳雯（崇实中学）</w:t>
            </w:r>
          </w:p>
          <w:p>
            <w:pPr>
              <w:jc w:val="left"/>
            </w:pPr>
            <w:r>
              <w:rPr>
                <w:rFonts w:ascii="'Times New Roman'" w:hAnsi="'Times New Roman'" w:eastAsia="'Times New Roman'" w:cs="'Times New Roman'"/>
                <w:color w:val="000000"/>
              </w:rPr>
              <w:t>2</w:t>
            </w:r>
            <w:r>
              <w:rPr>
                <w:rFonts w:ascii="宋体" w:hAnsi="宋体" w:eastAsia="宋体" w:cs="宋体"/>
                <w:color w:val="000000"/>
              </w:rPr>
              <w:t>、主题交流</w:t>
            </w:r>
          </w:p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</w:rPr>
              <w:t>（</w:t>
            </w:r>
            <w:r>
              <w:rPr>
                <w:rFonts w:ascii="'Times New Roman'" w:hAnsi="'Times New Roman'" w:eastAsia="'Times New Roman'" w:cs="'Times New Roman'"/>
                <w:color w:val="000000"/>
              </w:rPr>
              <w:t>1</w:t>
            </w:r>
            <w:r>
              <w:rPr>
                <w:rFonts w:ascii="宋体" w:hAnsi="宋体" w:eastAsia="宋体" w:cs="宋体"/>
                <w:color w:val="000000"/>
              </w:rPr>
              <w:t>）基于小升初衔接的学习准备与学习评估</w:t>
            </w:r>
          </w:p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</w:rPr>
              <w:t>——姚静奕（肇文学校），宋晶（泰日学校）</w:t>
            </w:r>
          </w:p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</w:rPr>
              <w:t>（2）《第一章 数的整除》单元解读和课堂教学活动设计</w:t>
            </w:r>
          </w:p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</w:rPr>
              <w:t>——钱晓丽（肖塘学校）</w:t>
            </w:r>
          </w:p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</w:rPr>
              <w:t>（</w:t>
            </w:r>
            <w:r>
              <w:rPr>
                <w:rFonts w:ascii="'Times New Roman'" w:hAnsi="'Times New Roman'" w:eastAsia="'Times New Roman'" w:cs="'Times New Roman'"/>
                <w:color w:val="000000"/>
              </w:rPr>
              <w:t>3</w:t>
            </w:r>
            <w:r>
              <w:rPr>
                <w:rFonts w:ascii="宋体" w:hAnsi="宋体" w:eastAsia="宋体" w:cs="宋体"/>
                <w:color w:val="000000"/>
              </w:rPr>
              <w:t>）基于“活动探究”的初中数学综合实践教学——以沪教版《求三个整数的最小公倍数》                                 ——盛丹青（平安学校）</w:t>
            </w:r>
          </w:p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</w:rPr>
              <w:t>（</w:t>
            </w:r>
            <w:r>
              <w:rPr>
                <w:rFonts w:ascii="'Times New Roman'" w:hAnsi="'Times New Roman'" w:eastAsia="'Times New Roman'" w:cs="'Times New Roman'"/>
                <w:color w:val="000000"/>
              </w:rPr>
              <w:t>4</w:t>
            </w:r>
            <w:r>
              <w:rPr>
                <w:rFonts w:ascii="宋体" w:hAnsi="宋体" w:eastAsia="宋体" w:cs="宋体"/>
                <w:color w:val="000000"/>
              </w:rPr>
              <w:t>）初中数学“长作业”设计的探究与实践——以“利用素因数找因数”为例</w:t>
            </w:r>
          </w:p>
          <w:p>
            <w:r>
              <w:rPr>
                <w:rFonts w:ascii="宋体" w:hAnsi="宋体" w:eastAsia="宋体" w:cs="宋体"/>
                <w:color w:val="000000"/>
              </w:rPr>
              <w:t>——裴亭婷（崇实中学）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  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毛佳懿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宋燕珺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  晶泰日学校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王金凤奉城第二中学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戚薇玮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  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姚静奕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  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  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  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谢能能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侯立纯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朱晓芬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刘亚梅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二、旁听：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1邬桥学校 廖晓玮    2弘文学校 徐晓英      3奉城二中 吴亦綮      4尚同中学 唐晓玲    5金水苑中学 张易安    6崇实实验 裴亭婷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7肇文学校徐慧敏     8育秀学校 吴丹花      9柘林学校周玲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1.进学校请出示两码并配合测温，活动期间请戴好口罩。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2.请参加活动的教师带好六年级教参并自带水杯!绿色出行！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钟菊红名教师工作室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9月13日下午2：00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-203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教学设计案例研讨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朱瑛洁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钟斐彧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咸晓荣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纪文琴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王莲莲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张文丽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宋泽伟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翁心韵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姚语琪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张璐旻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张晓云 南桥中学   2 钱蒲宁 三官堂中学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3邵秀秀  尚同中学  4 沈兰 育秀学校 5 胡薏菁   育秀学校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张其荣名教师工作室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9月15日（周四）下午1点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教育学院3号楼201室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专家讲座：《新课标引领下的课堂教学变革》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            上海市小学数学教研员       章敏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夏晨辉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杨阳 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顾叶倩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乔晨元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唐静烨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恒贤小学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乔张妮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高梦珊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王璇佳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周颖滢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周佳莉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高世裔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朱洁 胡桥学校      2陈赟 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季幸丹 上师大附属奉贤实验小学（原海湾小学）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朱佳丹   柘林学校       5 顾莹 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6许妙丽  齐贤学校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胡琼琼名教师工作室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9月15日（周四）下午1点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教育学院3号楼201室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专家讲座：《新课标引领下的课堂教学变革》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          上海市小学数学教研员       章敏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张卉夕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宋静怡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徐旭芬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唐吉利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王思远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钱文涛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潘彦妃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潘之怡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龚鹏程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陶舒婷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张育青名教师工作室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9月15日（周四）下午13：30-17：00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奉贤中学（C219）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讲座：1.《如何选择语篇及出题》 2.《提升科研素养，促进教师成长》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刘志香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诸艳玲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盛怡燕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刘艳娜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张锋莲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季燕华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朱珊珊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李如玉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李建英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24小时绿码、戴口罩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30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吴彩霞名教师工作室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徐文捷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汪晓忆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朱嘉豪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卢仪亭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朱瑨怡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邰国霞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杨旭栋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彭悦乐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陈丽竹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蔡小莉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唐幸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谢永强名教师工作室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汪艳霞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费嘉蔚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韩雯青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施珉玥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林舒迪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周凯芸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姜松燕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张建玲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李吴文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胡青青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丁永花名教师工作室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杨俐菁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范诗怡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吴群美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王贞权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吴艾晨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张云燕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汤欢欢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朱贝妮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施舟烨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唐欣韵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周闪闪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赵镜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卫治平名教师工作室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丁文婷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胡纯恺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于淼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陆芫莙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杨婉茹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金翠婷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苏潇芬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陈逸斐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徐成成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何燕蓉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樊文彦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王天霞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方峥嵘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陈王晨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邬逸雯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曹云帆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殷芷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姚志豪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顾雪依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金程程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唐俐媛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谭家慧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胡雨伦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金露蓉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  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钱晨昱 教育学院附属实验小学 2 夏晨 胡桥学校；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姚依婷 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4姜丽娜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费雯英   新寺学校 6 张治虬 金水苑小学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葛文英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沈云卿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丁凯静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陈赵静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潘晓涛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顾煜庭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李念慈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曹怡颉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宋志红名教师工作室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2022年9月22日下午1：00—4：00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腾讯会议：659 305 016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4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专题讲座：《从理解到行动——对“三大指南”的解读和实践》</w:t>
            </w:r>
          </w:p>
          <w:p>
            <w:pPr>
              <w:snapToGrid w:val="0"/>
              <w:spacing w:line="400" w:lineRule="exact"/>
              <w:ind w:left="462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——上海市静安区安庆幼儿园特级园长、正高级教师  温剑青</w:t>
            </w:r>
          </w:p>
          <w:p>
            <w:pPr>
              <w:numPr>
                <w:ilvl w:val="0"/>
                <w:numId w:val="4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互动与研讨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季莹璀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谢仙玲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沈媛丽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唐晓云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王俞萍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倪尤霞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姚昕晨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吴蔚蔚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鞠丹萍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顾丽英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满天星幼儿园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张磊 金豆豆幼儿园  2 顾佳炜 新贝艺术幼儿园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请学员提前五分钟入会。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张颖名教师工作室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王将来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吴维维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沈彧文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闻亦兰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邬天虹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吴芸倩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蒋柳青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实验金贝联合幼儿园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范英超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1.缪磊 实验金贝联合幼儿园   2.张苏菁     金海幼儿园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方丹名教师工作室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赵珮媛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严陈华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诸越芳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周刘瑛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苑雪莲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邬桥幼儿园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王诗禹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黄雯君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兰博湾幼儿园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屠俐玲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俞丹娅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刘雪敏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陈丁思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顾美岭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周依丽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邬俊怡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翁琦名教师工作室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2022年9月22日下午13:00-16:00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腾讯会议：659305016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专题讲座：《从理解到行动——对“三大指南”的解读和实践》</w:t>
            </w:r>
          </w:p>
          <w:p>
            <w:pPr>
              <w:snapToGrid w:val="0"/>
              <w:spacing w:line="4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——上海市静安区安庆幼儿园特级园长、正高级教师 温剑青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爱贝早教育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唐恩燕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邬慧雯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小蜻蜓幼儿园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潘金丹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朱莹莹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张芸婷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沈小红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谢奕佳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卫乙林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施佳男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金乔君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梅兰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徐晨欢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卫佳云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倪雯娜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茅颂怡名教师工作室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钱梦蕾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何怡文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王建花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思齐幼儿园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42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周世平名教师工作室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程琳莉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张中帅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刘敏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上师大第四附属中学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徐聪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郭惠华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刘佳佳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张慧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徐瑞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张婵燕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花振兴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张俊丽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王芯怡 实验中学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 2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戴萍 古华中学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3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周鼎 金水苑中学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 刘璐 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王春燕名教师工作室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吴琼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庄行学校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杨利茹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裘勇吉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五四学校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武瑞丽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项大勇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黄芸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卫丹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陈浩良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曹丽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裴芸英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陆翔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陈成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朱彬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刘青青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                    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旁听：张丹红 尚同中学  宋健  三官堂学校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进学校请出示两码，活动期间请佩戴口罩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徐雪峰名教师工作室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张俊艳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钱宇蝶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尤佳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徐恩丹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高丽红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梁成森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金秋逸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彭爱辉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蒋静名教师工作室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2022年9月15日   13：30（半天）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区教育学院1号楼202室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课堂教学研讨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《粗盐提纯学生实验》 执教 弘文学校  柏冰一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周芳芳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柏冰一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金颖慧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  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卫晨菲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唐健栋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张金玲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钟文涛 青溪.青村联合中学 2 沈浩杰 肇文学校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宋洁莲名教师工作室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时2022年9月14日间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2022年9月14日8:45～11:45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奉贤中学E219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专家讲座:教学论文的撰写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任旭阳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姚乃隼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李海霞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蔡梁帆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孟夙裕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陆建芳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陆海英名教师工作室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2022年9月14日14：00—16：30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奉贤区教育学院1号楼202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1.工作室课题汇报         2.专家讲座——教育科研新概述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武宜燕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王璐瑶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马顺心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余雯宜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 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沈吉君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魏秀丽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陈玮玮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48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褚克斌名教师工作室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“褚克斌名教师工作室”学员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江山小学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彭加同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陆玲佳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王志刚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育贤小学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朱依依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徐玲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周文静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毕颖芝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李梦蝶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南桥小学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张怡云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钟甄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宋嘉莹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尚同中学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丁亮亮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44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李沛婷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王伟佳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2.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旁听：洪庙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顾韩意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育贤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张杰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江山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蒋雨晴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等线" w:hAnsi="等线" w:eastAsia="等线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钱雪锋名教师工作室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9月14日周三下午1:00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奉贤区教育学院3-101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专家讲座：速写教学 上海浦东教育发展研究院 瞿剑宛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5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陈珠 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沈晓怡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徐凌瑛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顾彦青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王琦芬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巴欢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上海帕丁顿双语学校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钟海平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王宇巍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莫秀红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蔡金叶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旁听：顾晓蕾 教育学院附属实验小学、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王译萱 奉贤中学附属小学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准备好速写本、速写绘画工具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张春辉名教师工作室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9月14日周三下午1:00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奉贤区教育学院3-101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专家讲座：速写教学 上海浦东教育发展研究院 瞿剑宛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薛子旖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沈燕清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李青舟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宋莉芸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陈家婧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陆伊哲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顾正豪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魏继东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赵一轩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准备好速写本、速写绘画工具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马蓓蓓名教师工作室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2022年9月13日下午1：00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t>腾讯会议：314799247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专家讲座：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《面对新课标的“素养导向”音乐教学的“实践之困”与“破局之法”》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    上海市教委教研室    席恒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金楚骁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何田田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蔡艳文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董晓木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管齐乐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孙凡舒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米军鹏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何彦峰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赵建祥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项青青名教师工作室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9月13日周二下午（1：00）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育贤小学音乐室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课堂教学研讨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奉中附小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廖新颖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焦蓉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董洁莹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朱真娴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吴颖颖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王康宁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曾可欣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赵倩男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董书凝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张铱倩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金民名教师工作室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9月14日下午13点00-16:30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奉贤区教育学院三号楼201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体能练习的设计与教学中的实践应用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彭欢连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徐云霞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许伟来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褚一鸣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张卢笑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陶丰奕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滕元杰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陆欢勤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戎佳伟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卫朝春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各小组交流老师带好U盘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54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倪伟名教师工作室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rPr>
                <w:rFonts w:ascii="宋体" w:hAnsi="宋体" w:eastAsia="宋体" w:cs="宋体"/>
                <w:color w:val="000000"/>
              </w:rPr>
              <w:t>2022年9月13日（星期二）下午1：30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rPr>
                <w:rFonts w:ascii="宋体" w:hAnsi="宋体" w:eastAsia="宋体" w:cs="宋体"/>
                <w:color w:val="000000"/>
              </w:rPr>
              <w:t>教育学院（4号楼二楼多功能厅）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40" w:lineRule="exact"/>
            </w:pPr>
            <w:r>
              <w:rPr>
                <w:rFonts w:ascii="宋体" w:hAnsi="宋体" w:eastAsia="宋体" w:cs="宋体"/>
                <w:color w:val="000000"/>
              </w:rPr>
              <w:t>1.专家讲座：《基于新课标的大单元教学探索》</w:t>
            </w:r>
          </w:p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             主讲人：上海市教委教研室 体育教研员 王立新</w:t>
            </w:r>
          </w:p>
          <w:p>
            <w:pPr>
              <w:spacing w:line="440" w:lineRule="exact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2.研讨交流：2022新课标学习分享交流</w:t>
            </w:r>
          </w:p>
          <w:p>
            <w:r>
              <w:rPr>
                <w:rFonts w:ascii="宋体" w:hAnsi="宋体" w:eastAsia="宋体" w:cs="宋体"/>
                <w:color w:val="000000"/>
              </w:rPr>
              <w:t>《新要求、新挑战、新课堂》——平安学校 裴熠</w:t>
            </w:r>
          </w:p>
          <w:p>
            <w:r>
              <w:rPr>
                <w:rFonts w:ascii="宋体" w:hAnsi="宋体" w:eastAsia="宋体" w:cs="宋体"/>
                <w:color w:val="000000"/>
              </w:rPr>
              <w:t>《研读新课标，走近新教学》——解放路小学 徐斌</w:t>
            </w:r>
          </w:p>
          <w:p>
            <w:r>
              <w:rPr>
                <w:rFonts w:ascii="宋体" w:hAnsi="宋体" w:eastAsia="宋体" w:cs="宋体"/>
                <w:color w:val="000000"/>
              </w:rPr>
              <w:t>《遇见“新课标” 树立新理念》——奉中附小 周春俞</w:t>
            </w:r>
          </w:p>
          <w:p>
            <w:r>
              <w:rPr>
                <w:rFonts w:ascii="宋体" w:hAnsi="宋体" w:eastAsia="宋体" w:cs="宋体"/>
                <w:color w:val="000000"/>
              </w:rPr>
              <w:t>《进入新课堂，探究新篇章》——肖塘小学 孙岩</w:t>
            </w:r>
          </w:p>
          <w:p>
            <w:r>
              <w:rPr>
                <w:rFonts w:ascii="宋体" w:hAnsi="宋体" w:eastAsia="宋体" w:cs="宋体"/>
                <w:color w:val="000000"/>
              </w:rPr>
              <w:t>《共研新课标，赋能新教学》——奉教院附小 徐琴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李珍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上海市奉贤中学附属三官堂学校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陈岚 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金海波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赵家丽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周春俞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倪浩楠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袁唐雷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周璐晨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褚晨东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 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蔡友伟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 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顾俊杰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杨玲佳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   2 夏伟东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 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   4 徐斌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 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 6 冯美云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徐东名教师工作室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张仕伟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叶红娟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缪怡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孔炬庆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苏旭雯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吴义杏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钱筱雪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宋珍妮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刘骧 金阳幼儿园     2 许海安 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唐晓枫  尚同中学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王朝平名教师工作室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9月15日（星期四）下午2：30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腾讯会议990934043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1.新学期主教研研讨与布置2.学员主题交流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顾文青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倪群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俞珍丽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刘佳宁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周欣晔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祝彩萍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相启明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周诗羽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奉城二中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毛健秋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曹花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2 徐灵   柘林学校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马心怡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邹好冬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张晨琪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顾菊仙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陈恺磊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沈玲丽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丁钰婷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刘丽芝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张博玮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吴雨婕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李马燕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唐菁恺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刘昀韵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陈前凤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朱志浩名教师工作室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9月15日上午 9：00——11：00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奉贤区教育学院4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号楼2楼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专家讲座：市教研员、正高级教师於以传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6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陆驹奕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包玲玉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郑优瑕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付文君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倪丁萍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王亦杨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吕丽娟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秦妮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王雪纯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旁听生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1.陆王依  育秀学校   2.朱巧 曙光中学  3.王新燃  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做好防疫措施，学员提前半小时到，领取资料。。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徐铭浩名教师工作室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吴倩倩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唐家琦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奚韵佩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顾彧琦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吴纹纹 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李若玮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朱卫国名教师工作室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9月14日（周三）下午13：15～16：30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奉贤区青少年活动中心3号楼104教室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科技教师数字信息化教学能力培训（一）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7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蔡俊杰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思言小学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吴易腾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王忠斌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周丽军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陈凤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范建权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盛灵通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胡桥学校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蒋辉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中等专业学校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 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汪冬育秀实验学校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沈勇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恒贤小学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李锋杰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自带笔记本电脑装好win7 64位操作系统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张世杨名教师工作室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2022年9月15日周四上午8：30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奉贤区教育学院3号楼201室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1.工作室学员微论坛；2.听评课活动；3.张世杨讲座《大思政课，我们善用之》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潘阳扬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干柳玥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徐小花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黄圣怡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展姿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胡大维名教师工作室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2022年9月15日周四下午13:00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腾讯会议，会议号另发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1.学科专家讲座：</w:t>
            </w:r>
          </w:p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《初中道德与法治学科基于核心素养的作业设计与实施》</w:t>
            </w:r>
          </w:p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 上海市初中道德与法治教研员 何宁</w:t>
            </w:r>
          </w:p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2.新学期工作室活动安排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杨卫晨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王颖 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黄芳琴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郝晓燕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汇贤.奉浦联合中学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马国平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陶家乐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施海英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潘之妍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褚佳羽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潘月美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范思晴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常欠欠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施建英名教师工作室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全体工作室学员及第一届工作室学员代表、特邀专家等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王秀明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俞晓桑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张菊英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余妍婷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陆燕玲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9月15下午13：00-16：00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腾讯会议（会议号另行发布）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8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学习《新时代学校心理健康教育应把握的四个特性（桑标）》</w:t>
            </w:r>
          </w:p>
          <w:p>
            <w:pPr>
              <w:numPr>
                <w:ilvl w:val="0"/>
                <w:numId w:val="8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读《熙娟叙语》心得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钱彩群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徐姣妍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侯陈昊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陆安琪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诸佳音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王靓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江逸云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臧群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韩凯莉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王美娟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褚如意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陈昕子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南桥.恒贤联合小学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曾靓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陆卫清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 2 刘梅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 高雯婧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      4苏洁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5陆汝群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  6邵洁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四团中学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陆卫清 奉贤中学附属南桥中学 2 刘梅 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高雯婧 新寺学校      4苏洁 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5陆汝群 奉贤中等专业学校  6邵洁 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张竹林名教师工作室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蒋良贤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徐豪情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姚慧吉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潘姿屹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沈未迪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钱慧英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戴嘉俊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梁玉娟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徐程魏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numPr>
                <w:ilvl w:val="0"/>
                <w:numId w:val="9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王晓英  解放路幼儿园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胡引妹杨彬名教师工作室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王婧忞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徐慧敏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金叶丹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钱莉莉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刘伟法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傅虹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喻欢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龚旖宁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季昭娟 金汇学校         2黄弘 奉中附小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郭燕名教师工作室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金丽洁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汪颖芝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岑朝颖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唐雨嘉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路青睐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汤佳薇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姚文翠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何球红名教师工作室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宋美华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仲敏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褚利菁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崔显燕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孙忠华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顾宸宸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孙怡蕾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瞿梦津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郭冰夷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张诗琪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卫静仪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高贇  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9金蕾  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郭莉慧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潘劭卿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冯妤琪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韩玉芳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董凌军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刘子溱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旁听：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1 奉贤中学   李吴文  2 奉贤中学 汪晓忆  3  致远高中  赵蕊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副主持人： 曙光中学  万涛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各位学员提前10分钟登陆腾讯会议，做好15分钟交流准备。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慕蓉名教师工作室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汤玲玲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柴佳玮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王慧霞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黄雪娇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费乐琪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沈奕怡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 黄萍 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"/>
              </w:rPr>
              <w:t xml:space="preserve"> 2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 赵爽 3 惠敏学校 吴艺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摄录编工作室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2022年9月14号下午1:30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摄影艺术如何更好的表现于教学工作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姚思雨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翁兆杰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蒋含笑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康丽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郭旭东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bookmarkStart w:id="0" w:name="_GoBack"/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蔡春峰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bookmarkEnd w:id="0"/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张钱浩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胡杨园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陆姝贤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李朱俊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蒋可人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1顾怡萍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98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华文仿宋"/>
    <w:panose1 w:val="00000000000000000000"/>
    <w:charset w:val="86"/>
    <w:family w:val="roman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'Times New Roman'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C55BE0"/>
    <w:multiLevelType w:val="multilevel"/>
    <w:tmpl w:val="B7C55BE0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0"/>
      <w:numFmt w:val="decimal"/>
      <w:lvlText w:val=""/>
      <w:lvlJc w:val="left"/>
    </w:lvl>
  </w:abstractNum>
  <w:abstractNum w:abstractNumId="1">
    <w:nsid w:val="DB7EE46C"/>
    <w:multiLevelType w:val="multilevel"/>
    <w:tmpl w:val="DB7EE46C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0"/>
      <w:numFmt w:val="decimal"/>
      <w:lvlText w:val=""/>
      <w:lvlJc w:val="left"/>
    </w:lvl>
  </w:abstractNum>
  <w:abstractNum w:abstractNumId="2">
    <w:nsid w:val="EFD315D1"/>
    <w:multiLevelType w:val="multilevel"/>
    <w:tmpl w:val="EFD315D1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0"/>
      <w:numFmt w:val="decimal"/>
      <w:lvlText w:val=""/>
      <w:lvlJc w:val="left"/>
    </w:lvl>
  </w:abstractNum>
  <w:abstractNum w:abstractNumId="3">
    <w:nsid w:val="FFADF9CB"/>
    <w:multiLevelType w:val="multilevel"/>
    <w:tmpl w:val="FFADF9CB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0"/>
      <w:numFmt w:val="decimal"/>
      <w:lvlText w:val=""/>
      <w:lvlJc w:val="left"/>
    </w:lvl>
  </w:abstractNum>
  <w:abstractNum w:abstractNumId="4">
    <w:nsid w:val="FFFF2F8C"/>
    <w:multiLevelType w:val="singleLevel"/>
    <w:tmpl w:val="FFFF2F8C"/>
    <w:lvl w:ilvl="0" w:tentative="0">
      <w:start w:val="1"/>
      <w:numFmt w:val="bullet"/>
      <w:lvlText w:val=""/>
      <w:lvlJc w:val="left"/>
      <w:pPr>
        <w:ind w:left="336" w:hanging="336"/>
      </w:pPr>
      <w:rPr>
        <w:rFonts w:hint="default" w:ascii="Wingdings" w:hAnsi="Wingdings" w:eastAsia="Wingdings" w:cs="Wingdings"/>
      </w:rPr>
    </w:lvl>
  </w:abstractNum>
  <w:abstractNum w:abstractNumId="5">
    <w:nsid w:val="53F90BD9"/>
    <w:multiLevelType w:val="multilevel"/>
    <w:tmpl w:val="53F90BD9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0"/>
      <w:numFmt w:val="decimal"/>
      <w:lvlText w:val=""/>
      <w:lvlJc w:val="left"/>
    </w:lvl>
  </w:abstractNum>
  <w:abstractNum w:abstractNumId="6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abstractNum w:abstractNumId="7">
    <w:nsid w:val="6D55140F"/>
    <w:multiLevelType w:val="multilevel"/>
    <w:tmpl w:val="6D55140F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8">
    <w:nsid w:val="721E2ACE"/>
    <w:multiLevelType w:val="multilevel"/>
    <w:tmpl w:val="721E2ACE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3ODJkYjRiYjE4M2EwNWEzYWY0MGQwMjU4Y2ZlNzMifQ=="/>
  </w:docVars>
  <w:rsids>
    <w:rsidRoot w:val="00BA0C1A"/>
    <w:rsid w:val="000C51B7"/>
    <w:rsid w:val="00103771"/>
    <w:rsid w:val="00216EB9"/>
    <w:rsid w:val="00350C0D"/>
    <w:rsid w:val="00366061"/>
    <w:rsid w:val="003C6C28"/>
    <w:rsid w:val="004652D3"/>
    <w:rsid w:val="00501C1B"/>
    <w:rsid w:val="00582BA8"/>
    <w:rsid w:val="0059531B"/>
    <w:rsid w:val="005D710B"/>
    <w:rsid w:val="00616505"/>
    <w:rsid w:val="0062213C"/>
    <w:rsid w:val="00633F40"/>
    <w:rsid w:val="006549AD"/>
    <w:rsid w:val="00684D9C"/>
    <w:rsid w:val="006D073C"/>
    <w:rsid w:val="0070126A"/>
    <w:rsid w:val="009335AD"/>
    <w:rsid w:val="00A040E5"/>
    <w:rsid w:val="00A4666B"/>
    <w:rsid w:val="00A60633"/>
    <w:rsid w:val="00B93006"/>
    <w:rsid w:val="00B94768"/>
    <w:rsid w:val="00BA0C1A"/>
    <w:rsid w:val="00C061CB"/>
    <w:rsid w:val="00C5713E"/>
    <w:rsid w:val="00C604EC"/>
    <w:rsid w:val="00D0524B"/>
    <w:rsid w:val="00E26251"/>
    <w:rsid w:val="00EA1EE8"/>
    <w:rsid w:val="00F53662"/>
    <w:rsid w:val="063259F5"/>
    <w:rsid w:val="083D07F0"/>
    <w:rsid w:val="105E3B74"/>
    <w:rsid w:val="12A9792D"/>
    <w:rsid w:val="1C2C4424"/>
    <w:rsid w:val="1CD54CE6"/>
    <w:rsid w:val="1DEC38DC"/>
    <w:rsid w:val="1FCF710F"/>
    <w:rsid w:val="21A54404"/>
    <w:rsid w:val="290C5360"/>
    <w:rsid w:val="30456175"/>
    <w:rsid w:val="36772279"/>
    <w:rsid w:val="3FD6DF5A"/>
    <w:rsid w:val="434067C1"/>
    <w:rsid w:val="4A3356C6"/>
    <w:rsid w:val="4A467461"/>
    <w:rsid w:val="4F3D2D90"/>
    <w:rsid w:val="568D20C3"/>
    <w:rsid w:val="576714E3"/>
    <w:rsid w:val="5BF9184F"/>
    <w:rsid w:val="5BFFA773"/>
    <w:rsid w:val="637277DD"/>
    <w:rsid w:val="678F104B"/>
    <w:rsid w:val="692F3C99"/>
    <w:rsid w:val="6BE345DB"/>
    <w:rsid w:val="6DF7CA10"/>
    <w:rsid w:val="6EAF13B0"/>
    <w:rsid w:val="71061E72"/>
    <w:rsid w:val="712A45C4"/>
    <w:rsid w:val="7A3B2499"/>
    <w:rsid w:val="7BAAEA12"/>
    <w:rsid w:val="7BE9FC84"/>
    <w:rsid w:val="7CD9FAC2"/>
    <w:rsid w:val="7FB55DA7"/>
    <w:rsid w:val="AA6B8700"/>
    <w:rsid w:val="B77FA019"/>
    <w:rsid w:val="EFE7A522"/>
    <w:rsid w:val="FAD788CB"/>
    <w:rsid w:val="FAF8F451"/>
    <w:rsid w:val="FBDFD71E"/>
    <w:rsid w:val="FBFE9F51"/>
    <w:rsid w:val="FCDF0449"/>
    <w:rsid w:val="FCFE8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semiHidden/>
    <w:qFormat/>
    <w:uiPriority w:val="99"/>
    <w:rPr>
      <w:sz w:val="18"/>
      <w:szCs w:val="18"/>
    </w:rPr>
  </w:style>
  <w:style w:type="character" w:customStyle="1" w:styleId="8">
    <w:name w:val="页脚 Char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32</Pages>
  <Words>14041</Words>
  <Characters>14837</Characters>
  <Lines>143</Lines>
  <Paragraphs>40</Paragraphs>
  <TotalTime>7</TotalTime>
  <ScaleCrop>false</ScaleCrop>
  <LinksUpToDate>false</LinksUpToDate>
  <CharactersWithSpaces>18322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2022-09-08T13:59:00Z</dcterms:created>
  <dc:creator>user</dc:creator>
  <cp:lastModifiedBy>汪东青</cp:lastModifiedBy>
  <dcterms:modified xsi:type="dcterms:W3CDTF">2022-09-08T07:03:47Z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921B765188B24B2F9BD9086A8DDE593F</vt:lpwstr>
  </property>
</Properties>
</file>