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sz w:val="36"/>
          <w:szCs w:val="36"/>
        </w:rPr>
      </w:pPr>
      <w:r>
        <w:rPr>
          <w:rFonts w:hint="eastAsia" w:ascii="Calibri" w:hAnsi="Calibri" w:eastAsia="宋体" w:cs="Times New Roman"/>
          <w:sz w:val="36"/>
          <w:szCs w:val="36"/>
        </w:rPr>
        <w:t>教育培训管理中心第</w:t>
      </w:r>
      <w:r>
        <w:rPr>
          <w:rFonts w:hint="eastAsia" w:cs="Times New Roman"/>
          <w:sz w:val="36"/>
          <w:szCs w:val="36"/>
        </w:rPr>
        <w:t>15</w:t>
      </w:r>
      <w:r>
        <w:rPr>
          <w:rFonts w:hint="eastAsia" w:ascii="Calibri" w:hAnsi="Calibri" w:eastAsia="宋体" w:cs="Times New Roman"/>
          <w:sz w:val="36"/>
          <w:szCs w:val="36"/>
        </w:rPr>
        <w:t>周通知</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rPr>
        <w:t>★来教育学院参加活动注意事项：</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rPr>
        <w:t>1.疫情期间，参加活动的老师请确保本人随申码、行程码为绿码；进入校园请配合测量体温，并戴好口罩；</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rPr>
        <w:t>2.因学院车位有限，请尽量绿色出行；</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rPr>
        <w:t>3.学院是上海市无烟单位，请勿在校园内吸烟；</w:t>
      </w:r>
    </w:p>
    <w:p>
      <w:pPr>
        <w:spacing w:line="360" w:lineRule="auto"/>
        <w:ind w:firstLine="468" w:firstLineChars="195"/>
        <w:rPr>
          <w:rFonts w:ascii="宋体" w:hAnsi="宋体" w:eastAsia="宋体" w:cs="Times New Roman"/>
          <w:sz w:val="24"/>
          <w:szCs w:val="24"/>
        </w:rPr>
      </w:pPr>
      <w:r>
        <w:rPr>
          <w:rFonts w:hint="eastAsia" w:ascii="宋体" w:hAnsi="宋体" w:eastAsia="宋体" w:cs="Times New Roman"/>
          <w:sz w:val="24"/>
          <w:szCs w:val="24"/>
        </w:rPr>
        <w:t>4.饮水请自带茶杯，喝饮料的老师扔水瓶时请注意干湿垃圾分类。</w:t>
      </w:r>
    </w:p>
    <w:p>
      <w:pPr>
        <w:spacing w:line="336" w:lineRule="auto"/>
        <w:rPr>
          <w:rFonts w:hint="eastAsia" w:ascii="宋体" w:hAnsi="宋体" w:eastAsia="宋体" w:cs="Times New Roman"/>
          <w:sz w:val="24"/>
          <w:szCs w:val="24"/>
        </w:rPr>
      </w:pPr>
    </w:p>
    <w:p>
      <w:pPr>
        <w:spacing w:line="336" w:lineRule="auto"/>
        <w:ind w:firstLine="562" w:firstLineChars="200"/>
        <w:rPr>
          <w:rFonts w:hint="eastAsia" w:ascii="宋体" w:hAnsi="宋体" w:eastAsia="宋体" w:cs="宋体"/>
          <w:b/>
          <w:bCs w:val="0"/>
          <w:color w:val="0000FF"/>
          <w:sz w:val="28"/>
          <w:szCs w:val="28"/>
          <w:lang w:eastAsia="zh-CN"/>
        </w:rPr>
      </w:pPr>
      <w:r>
        <w:rPr>
          <w:rFonts w:hint="eastAsia" w:ascii="宋体" w:hAnsi="宋体" w:eastAsia="宋体" w:cs="宋体"/>
          <w:b/>
          <w:sz w:val="28"/>
          <w:szCs w:val="28"/>
        </w:rPr>
        <w:t>通知一：</w:t>
      </w:r>
      <w:r>
        <w:rPr>
          <w:rFonts w:hint="eastAsia" w:ascii="宋体" w:hAnsi="宋体" w:eastAsia="宋体" w:cs="宋体"/>
          <w:b/>
          <w:bCs w:val="0"/>
          <w:color w:val="0000FF"/>
          <w:sz w:val="28"/>
          <w:szCs w:val="28"/>
          <w:lang w:eastAsia="zh-CN"/>
        </w:rPr>
        <w:t>倪群落实</w:t>
      </w:r>
      <w:bookmarkStart w:id="4" w:name="_GoBack"/>
      <w:bookmarkEnd w:id="4"/>
    </w:p>
    <w:p>
      <w:pPr>
        <w:snapToGrid w:val="0"/>
        <w:spacing w:line="336" w:lineRule="auto"/>
        <w:jc w:val="center"/>
        <w:rPr>
          <w:rFonts w:hint="eastAsia" w:ascii="仿宋" w:hAnsi="仿宋" w:eastAsia="仿宋" w:cs="仿宋"/>
          <w:b/>
          <w:bCs/>
          <w:color w:val="000000"/>
          <w:kern w:val="0"/>
          <w:sz w:val="30"/>
          <w:szCs w:val="30"/>
          <w:lang w:bidi="zh-TW"/>
        </w:rPr>
      </w:pPr>
      <w:r>
        <w:rPr>
          <w:rFonts w:hint="eastAsia" w:ascii="仿宋" w:hAnsi="仿宋" w:eastAsia="仿宋" w:cs="仿宋"/>
          <w:b/>
          <w:bCs/>
          <w:color w:val="000000"/>
          <w:kern w:val="0"/>
          <w:sz w:val="30"/>
          <w:szCs w:val="30"/>
          <w:lang w:bidi="zh-TW"/>
        </w:rPr>
        <w:t>关于2021-2022年上海市中小幼青年教师（2-5年）</w:t>
      </w:r>
    </w:p>
    <w:p>
      <w:pPr>
        <w:snapToGrid w:val="0"/>
        <w:spacing w:line="336" w:lineRule="auto"/>
        <w:jc w:val="center"/>
        <w:rPr>
          <w:rFonts w:hint="eastAsia" w:ascii="仿宋" w:hAnsi="仿宋" w:eastAsia="仿宋" w:cs="仿宋"/>
          <w:b/>
          <w:bCs/>
          <w:color w:val="000000"/>
          <w:kern w:val="0"/>
          <w:sz w:val="30"/>
          <w:szCs w:val="30"/>
          <w:lang w:bidi="zh-TW"/>
        </w:rPr>
      </w:pPr>
      <w:r>
        <w:rPr>
          <w:rFonts w:hint="eastAsia" w:ascii="仿宋" w:hAnsi="仿宋" w:eastAsia="仿宋" w:cs="仿宋"/>
          <w:b/>
          <w:bCs/>
          <w:color w:val="000000"/>
          <w:kern w:val="0"/>
          <w:sz w:val="30"/>
          <w:szCs w:val="30"/>
          <w:lang w:bidi="zh-TW"/>
        </w:rPr>
        <w:t>专业发展实践研究项目申报工作的通知</w:t>
      </w:r>
    </w:p>
    <w:p>
      <w:pPr>
        <w:snapToGrid w:val="0"/>
        <w:spacing w:line="336" w:lineRule="auto"/>
        <w:rPr>
          <w:rFonts w:hint="eastAsia" w:ascii="仿宋" w:hAnsi="仿宋" w:eastAsia="仿宋" w:cs="仿宋"/>
          <w:color w:val="000000"/>
          <w:kern w:val="0"/>
          <w:sz w:val="28"/>
          <w:szCs w:val="28"/>
          <w:lang w:val="zh-TW" w:eastAsia="zh-TW" w:bidi="zh-TW"/>
        </w:rPr>
      </w:pPr>
      <w:r>
        <w:rPr>
          <w:rFonts w:hint="eastAsia" w:ascii="仿宋" w:hAnsi="仿宋" w:eastAsia="仿宋" w:cs="仿宋"/>
          <w:color w:val="000000"/>
          <w:kern w:val="0"/>
          <w:sz w:val="28"/>
          <w:szCs w:val="28"/>
          <w:lang w:val="zh-TW" w:eastAsia="zh-TW" w:bidi="zh-TW"/>
        </w:rPr>
        <w:t>各</w:t>
      </w:r>
      <w:r>
        <w:rPr>
          <w:rFonts w:hint="eastAsia" w:ascii="仿宋" w:hAnsi="仿宋" w:eastAsia="仿宋" w:cs="仿宋"/>
          <w:color w:val="000000"/>
          <w:kern w:val="0"/>
          <w:sz w:val="28"/>
          <w:szCs w:val="28"/>
          <w:lang w:val="zh-TW" w:bidi="zh-TW"/>
        </w:rPr>
        <w:t>基层单位</w:t>
      </w:r>
      <w:r>
        <w:rPr>
          <w:rFonts w:hint="eastAsia" w:ascii="仿宋" w:hAnsi="仿宋" w:eastAsia="仿宋" w:cs="仿宋"/>
          <w:color w:val="000000"/>
          <w:kern w:val="0"/>
          <w:sz w:val="28"/>
          <w:szCs w:val="28"/>
          <w:lang w:val="zh-TW" w:eastAsia="zh-TW" w:bidi="zh-TW"/>
        </w:rPr>
        <w:t>：</w:t>
      </w:r>
    </w:p>
    <w:p>
      <w:pPr>
        <w:snapToGrid w:val="0"/>
        <w:spacing w:line="336" w:lineRule="auto"/>
        <w:ind w:firstLine="560" w:firstLineChars="200"/>
        <w:rPr>
          <w:rFonts w:hint="eastAsia" w:ascii="仿宋" w:hAnsi="仿宋" w:eastAsia="仿宋" w:cs="仿宋"/>
          <w:color w:val="000000"/>
          <w:kern w:val="0"/>
          <w:sz w:val="28"/>
          <w:szCs w:val="28"/>
          <w:lang w:val="zh-TW" w:eastAsia="zh-TW" w:bidi="zh-TW"/>
        </w:rPr>
      </w:pPr>
      <w:r>
        <w:rPr>
          <w:rFonts w:hint="eastAsia" w:ascii="仿宋" w:hAnsi="仿宋" w:eastAsia="仿宋" w:cs="仿宋"/>
          <w:color w:val="000000"/>
          <w:kern w:val="0"/>
          <w:sz w:val="28"/>
          <w:szCs w:val="28"/>
          <w:lang w:val="zh-TW" w:eastAsia="zh-TW" w:bidi="zh-TW"/>
        </w:rPr>
        <w:t>为建设青年教师成长助力体系，促进青年教师</w:t>
      </w:r>
      <w:r>
        <w:rPr>
          <w:rFonts w:hint="eastAsia" w:ascii="仿宋" w:hAnsi="仿宋" w:eastAsia="仿宋" w:cs="仿宋"/>
          <w:color w:val="000000"/>
          <w:kern w:val="0"/>
          <w:sz w:val="28"/>
          <w:szCs w:val="28"/>
          <w:lang w:bidi="zh-TW"/>
        </w:rPr>
        <w:t>改进教育教学行为、</w:t>
      </w:r>
      <w:r>
        <w:rPr>
          <w:rFonts w:hint="eastAsia" w:ascii="仿宋" w:hAnsi="仿宋" w:eastAsia="仿宋" w:cs="仿宋"/>
          <w:color w:val="000000"/>
          <w:kern w:val="0"/>
          <w:sz w:val="28"/>
          <w:szCs w:val="28"/>
          <w:lang w:val="zh-TW" w:eastAsia="zh-TW" w:bidi="zh-TW"/>
        </w:rPr>
        <w:t>形成</w:t>
      </w:r>
      <w:r>
        <w:rPr>
          <w:rFonts w:hint="eastAsia" w:ascii="仿宋" w:hAnsi="仿宋" w:eastAsia="仿宋" w:cs="仿宋"/>
          <w:color w:val="000000"/>
          <w:kern w:val="0"/>
          <w:sz w:val="28"/>
          <w:szCs w:val="28"/>
          <w:lang w:bidi="zh-TW"/>
        </w:rPr>
        <w:t>专业反思能力</w:t>
      </w:r>
      <w:r>
        <w:rPr>
          <w:rFonts w:hint="eastAsia" w:ascii="仿宋" w:hAnsi="仿宋" w:eastAsia="仿宋" w:cs="仿宋"/>
          <w:color w:val="000000"/>
          <w:kern w:val="0"/>
          <w:sz w:val="28"/>
          <w:szCs w:val="28"/>
          <w:lang w:val="zh-TW" w:eastAsia="zh-TW" w:bidi="zh-TW"/>
        </w:rPr>
        <w:t>，2022年</w:t>
      </w:r>
      <w:r>
        <w:rPr>
          <w:rFonts w:hint="eastAsia" w:ascii="仿宋" w:hAnsi="仿宋" w:eastAsia="仿宋" w:cs="仿宋"/>
          <w:color w:val="000000"/>
          <w:kern w:val="0"/>
          <w:sz w:val="28"/>
          <w:szCs w:val="28"/>
          <w:lang w:bidi="zh-TW"/>
        </w:rPr>
        <w:t>上海市师资培训中心</w:t>
      </w:r>
      <w:r>
        <w:rPr>
          <w:rFonts w:hint="eastAsia" w:ascii="仿宋" w:hAnsi="仿宋" w:eastAsia="仿宋" w:cs="仿宋"/>
          <w:color w:val="000000"/>
          <w:kern w:val="0"/>
          <w:sz w:val="28"/>
          <w:szCs w:val="28"/>
          <w:lang w:val="zh-TW" w:eastAsia="zh-TW" w:bidi="zh-TW"/>
        </w:rPr>
        <w:t>继续</w:t>
      </w:r>
      <w:r>
        <w:rPr>
          <w:rFonts w:hint="eastAsia" w:ascii="仿宋" w:hAnsi="仿宋" w:eastAsia="仿宋" w:cs="仿宋"/>
          <w:color w:val="000000"/>
          <w:kern w:val="0"/>
          <w:sz w:val="28"/>
          <w:szCs w:val="28"/>
          <w:lang w:bidi="zh-TW"/>
        </w:rPr>
        <w:t>开展</w:t>
      </w:r>
      <w:r>
        <w:rPr>
          <w:rFonts w:hint="eastAsia" w:ascii="仿宋" w:hAnsi="仿宋" w:eastAsia="仿宋" w:cs="仿宋"/>
          <w:color w:val="000000"/>
          <w:kern w:val="0"/>
          <w:sz w:val="28"/>
          <w:szCs w:val="28"/>
          <w:lang w:val="zh-TW" w:eastAsia="zh-TW" w:bidi="zh-TW"/>
        </w:rPr>
        <w:t>上海市中小幼青年教师（2-5年）专业发展实践研究项目</w:t>
      </w:r>
      <w:r>
        <w:rPr>
          <w:rFonts w:hint="eastAsia" w:ascii="仿宋" w:hAnsi="仿宋" w:eastAsia="仿宋" w:cs="仿宋"/>
          <w:color w:val="000000"/>
          <w:kern w:val="0"/>
          <w:sz w:val="28"/>
          <w:szCs w:val="28"/>
          <w:lang w:val="zh-TW" w:bidi="zh-TW"/>
        </w:rPr>
        <w:t>，</w:t>
      </w:r>
      <w:r>
        <w:rPr>
          <w:rFonts w:hint="eastAsia" w:ascii="仿宋" w:hAnsi="仿宋" w:eastAsia="仿宋" w:cs="仿宋"/>
          <w:color w:val="000000"/>
          <w:kern w:val="0"/>
          <w:sz w:val="28"/>
          <w:szCs w:val="28"/>
          <w:lang w:bidi="zh-TW"/>
        </w:rPr>
        <w:t>现将有关事项</w:t>
      </w:r>
      <w:r>
        <w:rPr>
          <w:rFonts w:hint="eastAsia" w:ascii="仿宋" w:hAnsi="仿宋" w:eastAsia="仿宋" w:cs="仿宋"/>
          <w:color w:val="000000"/>
          <w:kern w:val="0"/>
          <w:sz w:val="28"/>
          <w:szCs w:val="28"/>
          <w:lang w:val="zh-TW" w:eastAsia="zh-TW" w:bidi="zh-TW"/>
        </w:rPr>
        <w:t>通知如下：</w:t>
      </w:r>
    </w:p>
    <w:p>
      <w:pPr>
        <w:numPr>
          <w:ilvl w:val="0"/>
          <w:numId w:val="1"/>
        </w:numPr>
        <w:tabs>
          <w:tab w:val="left" w:pos="500"/>
        </w:tabs>
        <w:snapToGrid w:val="0"/>
        <w:spacing w:line="336" w:lineRule="auto"/>
        <w:ind w:firstLine="562" w:firstLineChars="200"/>
        <w:rPr>
          <w:rFonts w:hint="eastAsia" w:ascii="仿宋" w:hAnsi="仿宋" w:eastAsia="仿宋" w:cs="仿宋"/>
          <w:b/>
          <w:bCs/>
          <w:color w:val="000000"/>
          <w:kern w:val="0"/>
          <w:sz w:val="28"/>
          <w:szCs w:val="28"/>
          <w:lang w:bidi="zh-TW"/>
        </w:rPr>
      </w:pPr>
      <w:r>
        <w:rPr>
          <w:rFonts w:hint="eastAsia" w:ascii="仿宋" w:hAnsi="仿宋" w:eastAsia="仿宋" w:cs="仿宋"/>
          <w:b/>
          <w:bCs/>
          <w:color w:val="000000"/>
          <w:kern w:val="0"/>
          <w:sz w:val="28"/>
          <w:szCs w:val="28"/>
          <w:lang w:bidi="zh-TW"/>
        </w:rPr>
        <w:t>项目类别与</w:t>
      </w:r>
      <w:r>
        <w:rPr>
          <w:rFonts w:hint="eastAsia" w:ascii="仿宋" w:hAnsi="仿宋" w:eastAsia="仿宋" w:cs="仿宋"/>
          <w:b/>
          <w:bCs/>
          <w:color w:val="000000"/>
          <w:kern w:val="0"/>
          <w:sz w:val="28"/>
          <w:szCs w:val="28"/>
          <w:lang w:val="zh-TW" w:eastAsia="zh-TW" w:bidi="zh-TW"/>
        </w:rPr>
        <w:t>申报</w:t>
      </w:r>
      <w:r>
        <w:rPr>
          <w:rFonts w:hint="eastAsia" w:ascii="仿宋" w:hAnsi="仿宋" w:eastAsia="仿宋" w:cs="仿宋"/>
          <w:b/>
          <w:bCs/>
          <w:color w:val="000000"/>
          <w:kern w:val="0"/>
          <w:sz w:val="28"/>
          <w:szCs w:val="28"/>
          <w:lang w:bidi="zh-TW"/>
        </w:rPr>
        <w:t>人要求</w:t>
      </w:r>
    </w:p>
    <w:p>
      <w:pPr>
        <w:snapToGrid w:val="0"/>
        <w:spacing w:line="336" w:lineRule="auto"/>
        <w:ind w:firstLine="560" w:firstLineChars="200"/>
        <w:rPr>
          <w:rFonts w:ascii="仿宋" w:hAnsi="仿宋" w:eastAsia="仿宋" w:cs="仿宋"/>
          <w:color w:val="000000"/>
          <w:kern w:val="0"/>
          <w:sz w:val="28"/>
          <w:szCs w:val="28"/>
          <w:lang w:eastAsia="en-US" w:bidi="en-US"/>
        </w:rPr>
      </w:pPr>
      <w:r>
        <w:rPr>
          <w:rFonts w:hint="eastAsia" w:ascii="仿宋" w:hAnsi="仿宋" w:eastAsia="仿宋" w:cs="仿宋"/>
          <w:color w:val="000000"/>
          <w:kern w:val="0"/>
          <w:sz w:val="28"/>
          <w:szCs w:val="28"/>
          <w:lang w:bidi="en-US"/>
        </w:rPr>
        <w:t>（一）</w:t>
      </w:r>
      <w:r>
        <w:rPr>
          <w:rFonts w:hint="eastAsia" w:ascii="仿宋" w:hAnsi="仿宋" w:eastAsia="仿宋" w:cs="仿宋"/>
          <w:color w:val="000000"/>
          <w:kern w:val="0"/>
          <w:sz w:val="28"/>
          <w:szCs w:val="28"/>
          <w:lang w:eastAsia="en-US" w:bidi="en-US"/>
        </w:rPr>
        <w:t>学校项目</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项目名称：校本研修框架下的青年教师培养研究项目</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项目团队总人数6-10人。</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申报负责人：具备青年教师培养研究与实践基础的各中小幼学校负责人或骨干教师承担。</w:t>
      </w:r>
    </w:p>
    <w:p>
      <w:pPr>
        <w:numPr>
          <w:ilvl w:val="0"/>
          <w:numId w:val="2"/>
        </w:numPr>
        <w:snapToGrid w:val="0"/>
        <w:spacing w:line="336" w:lineRule="auto"/>
        <w:ind w:firstLine="548" w:firstLineChars="196"/>
        <w:rPr>
          <w:rFonts w:hint="eastAsia" w:ascii="仿宋" w:hAnsi="仿宋" w:eastAsia="仿宋" w:cs="仿宋"/>
          <w:color w:val="000000"/>
          <w:kern w:val="0"/>
          <w:sz w:val="28"/>
          <w:szCs w:val="28"/>
          <w:lang w:eastAsia="en-US" w:bidi="en-US"/>
        </w:rPr>
      </w:pPr>
      <w:r>
        <w:rPr>
          <w:rFonts w:hint="eastAsia" w:ascii="仿宋" w:hAnsi="仿宋" w:eastAsia="仿宋" w:cs="仿宋"/>
          <w:color w:val="000000"/>
          <w:kern w:val="0"/>
          <w:sz w:val="28"/>
          <w:szCs w:val="28"/>
          <w:lang w:bidi="en-US"/>
        </w:rPr>
        <w:t>青年</w:t>
      </w:r>
      <w:r>
        <w:rPr>
          <w:rFonts w:hint="eastAsia" w:ascii="仿宋" w:hAnsi="仿宋" w:eastAsia="仿宋" w:cs="仿宋"/>
          <w:color w:val="000000"/>
          <w:kern w:val="0"/>
          <w:sz w:val="28"/>
          <w:szCs w:val="28"/>
          <w:lang w:eastAsia="en-US" w:bidi="en-US"/>
        </w:rPr>
        <w:t>教师项目</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项目名称：青年教师发展项目</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项目团队总人数3-8人。</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申报负责人：</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1.专家推荐的往届实践研究延续性项目：原项目负责人；</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2.新申请项目：由参加过校级、或区级项目或课题研究的青年教师承担，教龄一般在4-5年，特别优秀的经区校推荐，发展潜力、组织能力和研究能力等较为突出的申报人，教龄可低于4年。</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项目成员：基本为2-5年教龄的青年教师。</w:t>
      </w:r>
    </w:p>
    <w:p>
      <w:pPr>
        <w:snapToGrid w:val="0"/>
        <w:spacing w:line="336" w:lineRule="auto"/>
        <w:ind w:firstLine="281" w:firstLineChars="100"/>
        <w:rPr>
          <w:rFonts w:hint="eastAsia" w:ascii="仿宋" w:hAnsi="仿宋" w:eastAsia="仿宋" w:cs="仿宋"/>
          <w:b/>
          <w:bCs/>
          <w:color w:val="000000"/>
          <w:kern w:val="0"/>
          <w:sz w:val="28"/>
          <w:szCs w:val="28"/>
          <w:lang w:bidi="en-US"/>
        </w:rPr>
      </w:pPr>
      <w:r>
        <w:rPr>
          <w:rFonts w:hint="eastAsia" w:ascii="仿宋" w:hAnsi="仿宋" w:eastAsia="仿宋" w:cs="仿宋"/>
          <w:b/>
          <w:bCs/>
          <w:color w:val="000000"/>
          <w:kern w:val="0"/>
          <w:sz w:val="28"/>
          <w:szCs w:val="28"/>
          <w:lang w:bidi="en-US"/>
        </w:rPr>
        <w:t>二、申报流程</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1.各类项目申报人须认真研读有关申报通知、选题指南等文件，严格在选题之下如实填写相关《项目申报书》，自行申报。经所在单位审核后报送至区教育学院，由各区教育学院审定、备案后择优推荐到上海市师资培训中心青年教师（2-5年）专业发展实践项目组。</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2. 各校请于2021年12月20日前递交项目申报书（</w:t>
      </w:r>
      <w:r>
        <w:rPr>
          <w:rFonts w:hint="eastAsia" w:ascii="仿宋" w:hAnsi="仿宋" w:eastAsia="仿宋" w:cs="仿宋"/>
          <w:kern w:val="0"/>
          <w:sz w:val="28"/>
          <w:szCs w:val="28"/>
          <w:lang w:bidi="en-US"/>
        </w:rPr>
        <w:t>附件4.5</w:t>
      </w:r>
      <w:r>
        <w:rPr>
          <w:rFonts w:hint="eastAsia" w:ascii="仿宋" w:hAnsi="仿宋" w:eastAsia="仿宋" w:cs="仿宋"/>
          <w:color w:val="000000"/>
          <w:kern w:val="0"/>
          <w:sz w:val="28"/>
          <w:szCs w:val="28"/>
          <w:lang w:bidi="en-US"/>
        </w:rPr>
        <w:t>）电子版。</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(1)电子版统一发送至指定邮箱</w:t>
      </w:r>
      <w:r>
        <w:fldChar w:fldCharType="begin"/>
      </w:r>
      <w:r>
        <w:instrText xml:space="preserve"> HYPERLINK "mailto:183489377@qq.com" </w:instrText>
      </w:r>
      <w:r>
        <w:fldChar w:fldCharType="separate"/>
      </w:r>
      <w:r>
        <w:rPr>
          <w:rFonts w:hint="eastAsia" w:ascii="仿宋" w:hAnsi="仿宋" w:eastAsia="仿宋" w:cs="仿宋"/>
          <w:color w:val="0000FF"/>
          <w:kern w:val="0"/>
          <w:sz w:val="28"/>
          <w:szCs w:val="28"/>
          <w:u w:val="single"/>
          <w:lang w:bidi="en-US"/>
        </w:rPr>
        <w:t>183489377@qq.com</w:t>
      </w:r>
      <w:r>
        <w:rPr>
          <w:rFonts w:hint="eastAsia" w:ascii="仿宋" w:hAnsi="仿宋" w:eastAsia="仿宋" w:cs="仿宋"/>
          <w:color w:val="0000FF"/>
          <w:kern w:val="0"/>
          <w:sz w:val="28"/>
          <w:szCs w:val="28"/>
          <w:u w:val="single"/>
          <w:lang w:bidi="en-US"/>
        </w:rPr>
        <w:fldChar w:fldCharType="end"/>
      </w:r>
      <w:r>
        <w:rPr>
          <w:rFonts w:hint="eastAsia" w:ascii="仿宋" w:hAnsi="仿宋" w:eastAsia="仿宋" w:cs="仿宋"/>
          <w:color w:val="000000"/>
          <w:kern w:val="0"/>
          <w:sz w:val="28"/>
          <w:szCs w:val="28"/>
          <w:lang w:bidi="en-US"/>
        </w:rPr>
        <w:t>；</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 xml:space="preserve">(2)项目申报书命名方式：区+项目类别（A或B或C）+姓名；项目申报书作为附件发送，文件命名方式：**校2022年实践研究项目申报材料。 </w:t>
      </w:r>
    </w:p>
    <w:p>
      <w:pPr>
        <w:snapToGrid w:val="0"/>
        <w:spacing w:line="336" w:lineRule="auto"/>
        <w:ind w:firstLine="560" w:firstLineChars="200"/>
        <w:rPr>
          <w:rFonts w:hint="eastAsia" w:ascii="仿宋" w:hAnsi="仿宋" w:eastAsia="仿宋" w:cs="仿宋"/>
          <w:color w:val="000000"/>
          <w:kern w:val="0"/>
          <w:sz w:val="28"/>
          <w:szCs w:val="28"/>
          <w:lang w:bidi="en-US"/>
        </w:rPr>
      </w:pPr>
      <w:r>
        <w:rPr>
          <w:rFonts w:hint="eastAsia" w:ascii="仿宋" w:hAnsi="仿宋" w:eastAsia="仿宋" w:cs="仿宋"/>
          <w:color w:val="000000"/>
          <w:kern w:val="0"/>
          <w:sz w:val="28"/>
          <w:szCs w:val="28"/>
          <w:lang w:bidi="en-US"/>
        </w:rPr>
        <w:t>(3)联系人及联系电话：季莹璀 15821333558</w:t>
      </w:r>
    </w:p>
    <w:p>
      <w:pPr>
        <w:snapToGrid w:val="0"/>
        <w:spacing w:line="336" w:lineRule="auto"/>
        <w:ind w:firstLine="560" w:firstLineChars="200"/>
        <w:rPr>
          <w:rFonts w:ascii="仿宋" w:hAnsi="仿宋" w:eastAsia="仿宋" w:cs="仿宋"/>
          <w:color w:val="000000"/>
          <w:kern w:val="0"/>
          <w:sz w:val="28"/>
          <w:szCs w:val="28"/>
          <w:lang w:bidi="zh-TW"/>
        </w:rPr>
      </w:pPr>
      <w:r>
        <w:rPr>
          <w:rFonts w:hint="eastAsia" w:ascii="仿宋" w:hAnsi="仿宋" w:eastAsia="仿宋" w:cs="仿宋"/>
          <w:color w:val="000000"/>
          <w:kern w:val="0"/>
          <w:sz w:val="28"/>
          <w:szCs w:val="28"/>
          <w:lang w:bidi="zh-TW"/>
        </w:rPr>
        <w:t>3.上海市师资培训中心将邀请市级专家评审，于2022年1月发布立项项目。项目实施周期为一年。</w:t>
      </w:r>
    </w:p>
    <w:p>
      <w:pPr>
        <w:snapToGrid w:val="0"/>
        <w:spacing w:line="336" w:lineRule="auto"/>
        <w:ind w:firstLine="200"/>
        <w:rPr>
          <w:rFonts w:hint="eastAsia" w:ascii="仿宋" w:hAnsi="仿宋" w:eastAsia="仿宋" w:cs="仿宋"/>
          <w:color w:val="000000"/>
          <w:kern w:val="0"/>
          <w:sz w:val="28"/>
          <w:szCs w:val="28"/>
          <w:lang w:val="zh-TW" w:eastAsia="zh-TW" w:bidi="zh-TW"/>
        </w:rPr>
      </w:pPr>
    </w:p>
    <w:p>
      <w:pPr>
        <w:tabs>
          <w:tab w:val="left" w:pos="502"/>
        </w:tabs>
        <w:snapToGrid w:val="0"/>
        <w:spacing w:line="336" w:lineRule="auto"/>
        <w:rPr>
          <w:rFonts w:hint="eastAsia" w:ascii="仿宋" w:hAnsi="仿宋" w:eastAsia="仿宋" w:cs="仿宋"/>
          <w:color w:val="000000"/>
          <w:kern w:val="0"/>
          <w:sz w:val="28"/>
          <w:szCs w:val="28"/>
          <w:lang w:val="zh-TW" w:bidi="zh-TW"/>
        </w:rPr>
      </w:pPr>
      <w:r>
        <w:rPr>
          <w:rFonts w:hint="eastAsia" w:ascii="仿宋" w:hAnsi="仿宋" w:eastAsia="仿宋" w:cs="仿宋"/>
          <w:color w:val="000000"/>
          <w:kern w:val="0"/>
          <w:sz w:val="28"/>
          <w:szCs w:val="28"/>
          <w:lang w:val="zh-TW" w:eastAsia="zh-TW" w:bidi="zh-TW"/>
        </w:rPr>
        <w:t>附件</w:t>
      </w:r>
      <w:r>
        <w:rPr>
          <w:rFonts w:hint="eastAsia" w:ascii="仿宋" w:hAnsi="仿宋" w:eastAsia="仿宋" w:cs="仿宋"/>
          <w:color w:val="000000"/>
          <w:kern w:val="0"/>
          <w:sz w:val="28"/>
          <w:szCs w:val="28"/>
          <w:lang w:val="zh-TW" w:bidi="zh-TW"/>
        </w:rPr>
        <w:t>：</w:t>
      </w:r>
    </w:p>
    <w:p>
      <w:pPr>
        <w:tabs>
          <w:tab w:val="left" w:pos="418"/>
        </w:tabs>
        <w:snapToGrid w:val="0"/>
        <w:spacing w:line="336" w:lineRule="auto"/>
        <w:ind w:firstLine="560" w:firstLineChars="200"/>
        <w:rPr>
          <w:rFonts w:hint="eastAsia" w:ascii="仿宋" w:hAnsi="仿宋" w:eastAsia="仿宋" w:cs="仿宋"/>
          <w:color w:val="000000"/>
          <w:kern w:val="0"/>
          <w:sz w:val="28"/>
          <w:szCs w:val="28"/>
          <w:lang w:val="zh-TW" w:eastAsia="zh-TW" w:bidi="zh-TW"/>
        </w:rPr>
      </w:pPr>
      <w:bookmarkStart w:id="0" w:name="bookmark10"/>
      <w:bookmarkEnd w:id="0"/>
      <w:bookmarkStart w:id="1" w:name="bookmark11"/>
      <w:bookmarkEnd w:id="1"/>
      <w:r>
        <w:rPr>
          <w:rFonts w:hint="eastAsia" w:ascii="仿宋" w:hAnsi="仿宋" w:eastAsia="仿宋" w:cs="仿宋"/>
          <w:color w:val="000000"/>
          <w:kern w:val="0"/>
          <w:sz w:val="28"/>
          <w:szCs w:val="28"/>
          <w:lang w:bidi="zh-TW"/>
        </w:rPr>
        <w:t>1.</w:t>
      </w:r>
      <w:r>
        <w:rPr>
          <w:rFonts w:hint="eastAsia" w:ascii="仿宋" w:hAnsi="仿宋" w:eastAsia="仿宋" w:cs="仿宋"/>
          <w:color w:val="000000"/>
          <w:kern w:val="0"/>
          <w:sz w:val="28"/>
          <w:szCs w:val="28"/>
          <w:lang w:val="zh-TW" w:eastAsia="zh-TW" w:bidi="zh-TW"/>
        </w:rPr>
        <w:t>2021-2022年上海市中小幼青年教师（2-5年）专业发展实践研究项目</w:t>
      </w:r>
      <w:r>
        <w:rPr>
          <w:rFonts w:hint="eastAsia" w:ascii="仿宋" w:hAnsi="仿宋" w:eastAsia="仿宋" w:cs="仿宋"/>
          <w:color w:val="000000"/>
          <w:kern w:val="0"/>
          <w:sz w:val="28"/>
          <w:szCs w:val="28"/>
          <w:lang w:bidi="zh-TW"/>
        </w:rPr>
        <w:t>选题指南</w:t>
      </w:r>
    </w:p>
    <w:p>
      <w:pPr>
        <w:snapToGrid w:val="0"/>
        <w:spacing w:line="336" w:lineRule="auto"/>
        <w:ind w:firstLine="560" w:firstLineChars="200"/>
        <w:rPr>
          <w:rFonts w:hint="eastAsia" w:ascii="仿宋" w:hAnsi="仿宋" w:eastAsia="仿宋" w:cs="仿宋"/>
          <w:color w:val="000000"/>
          <w:kern w:val="0"/>
          <w:sz w:val="28"/>
          <w:szCs w:val="28"/>
          <w:lang w:bidi="zh-TW"/>
        </w:rPr>
      </w:pPr>
      <w:bookmarkStart w:id="2" w:name="bookmark12"/>
      <w:bookmarkEnd w:id="2"/>
      <w:r>
        <w:rPr>
          <w:rFonts w:hint="eastAsia" w:ascii="仿宋" w:hAnsi="仿宋" w:eastAsia="仿宋" w:cs="仿宋"/>
          <w:color w:val="000000"/>
          <w:kern w:val="0"/>
          <w:sz w:val="28"/>
          <w:szCs w:val="28"/>
          <w:lang w:bidi="zh-TW"/>
        </w:rPr>
        <w:t>4.</w:t>
      </w:r>
      <w:r>
        <w:rPr>
          <w:rFonts w:ascii="仿宋" w:hAnsi="仿宋" w:eastAsia="仿宋" w:cs="仿宋"/>
          <w:color w:val="000000"/>
          <w:kern w:val="0"/>
          <w:sz w:val="28"/>
          <w:szCs w:val="28"/>
          <w:lang w:bidi="zh-TW"/>
        </w:rPr>
        <w:t xml:space="preserve"> </w:t>
      </w:r>
      <w:r>
        <w:rPr>
          <w:rFonts w:hint="eastAsia" w:ascii="仿宋" w:hAnsi="仿宋" w:eastAsia="仿宋" w:cs="仿宋"/>
          <w:color w:val="000000"/>
          <w:kern w:val="0"/>
          <w:sz w:val="28"/>
          <w:szCs w:val="28"/>
          <w:lang w:bidi="zh-TW"/>
        </w:rPr>
        <w:t>2021-2022年上海市中小幼青年教师（2-5年）专业发展实践研究项目学校申报书</w:t>
      </w:r>
    </w:p>
    <w:p>
      <w:pPr>
        <w:snapToGrid w:val="0"/>
        <w:spacing w:line="336" w:lineRule="auto"/>
        <w:ind w:firstLine="560" w:firstLineChars="200"/>
        <w:rPr>
          <w:rFonts w:hint="eastAsia" w:ascii="仿宋" w:hAnsi="仿宋" w:eastAsia="仿宋" w:cs="仿宋"/>
          <w:color w:val="000000"/>
          <w:kern w:val="0"/>
          <w:sz w:val="28"/>
          <w:szCs w:val="28"/>
          <w:lang w:bidi="zh-TW"/>
        </w:rPr>
      </w:pPr>
      <w:r>
        <w:rPr>
          <w:rFonts w:hint="eastAsia" w:ascii="仿宋" w:hAnsi="仿宋" w:eastAsia="仿宋" w:cs="仿宋"/>
          <w:color w:val="000000"/>
          <w:kern w:val="0"/>
          <w:sz w:val="28"/>
          <w:szCs w:val="28"/>
          <w:lang w:bidi="zh-TW"/>
        </w:rPr>
        <w:t>5.</w:t>
      </w:r>
      <w:r>
        <w:rPr>
          <w:rFonts w:hint="eastAsia" w:ascii="仿宋" w:hAnsi="仿宋" w:eastAsia="仿宋" w:cs="仿宋"/>
          <w:color w:val="000000"/>
          <w:kern w:val="0"/>
          <w:sz w:val="28"/>
          <w:szCs w:val="28"/>
          <w:lang w:val="zh-TW" w:eastAsia="zh-TW" w:bidi="zh-TW"/>
        </w:rPr>
        <w:t>2021-2022年上海市中小幼青年教师（2-5年）专业发展实践</w:t>
      </w:r>
      <w:r>
        <w:rPr>
          <w:rFonts w:hint="eastAsia" w:ascii="仿宋" w:hAnsi="仿宋" w:eastAsia="仿宋" w:cs="仿宋"/>
          <w:color w:val="000000"/>
          <w:kern w:val="0"/>
          <w:sz w:val="28"/>
          <w:szCs w:val="28"/>
          <w:lang w:bidi="zh-TW"/>
        </w:rPr>
        <w:t>研究项目青年教师申报书</w:t>
      </w:r>
      <w:bookmarkStart w:id="3" w:name="bookmark13"/>
      <w:bookmarkEnd w:id="3"/>
    </w:p>
    <w:p>
      <w:pPr>
        <w:snapToGrid w:val="0"/>
        <w:spacing w:line="336" w:lineRule="auto"/>
        <w:textAlignment w:val="baseline"/>
        <w:rPr>
          <w:rFonts w:hint="eastAsia" w:ascii="宋体" w:hAnsi="宋体"/>
          <w:sz w:val="24"/>
          <w:szCs w:val="24"/>
        </w:rPr>
      </w:pPr>
    </w:p>
    <w:p>
      <w:pPr>
        <w:snapToGrid w:val="0"/>
        <w:spacing w:line="336" w:lineRule="auto"/>
        <w:jc w:val="right"/>
        <w:textAlignment w:val="baseline"/>
        <w:rPr>
          <w:rFonts w:ascii="仿宋" w:hAnsi="仿宋" w:eastAsia="PMingLiU" w:cs="仿宋"/>
          <w:color w:val="000000"/>
          <w:kern w:val="0"/>
          <w:sz w:val="28"/>
          <w:szCs w:val="28"/>
          <w:lang w:val="zh-TW" w:eastAsia="zh-TW" w:bidi="zh-TW"/>
        </w:rPr>
      </w:pPr>
    </w:p>
    <w:p>
      <w:pPr>
        <w:snapToGrid w:val="0"/>
        <w:spacing w:line="336" w:lineRule="auto"/>
        <w:jc w:val="right"/>
        <w:textAlignment w:val="baseline"/>
        <w:rPr>
          <w:rFonts w:ascii="仿宋" w:hAnsi="仿宋" w:eastAsia="仿宋" w:cs="仿宋"/>
          <w:color w:val="000000"/>
          <w:kern w:val="0"/>
          <w:sz w:val="28"/>
          <w:szCs w:val="28"/>
          <w:lang w:val="zh-TW" w:eastAsia="zh-TW" w:bidi="zh-TW"/>
        </w:rPr>
      </w:pPr>
      <w:r>
        <w:rPr>
          <w:rFonts w:hint="eastAsia" w:ascii="仿宋" w:hAnsi="仿宋" w:eastAsia="仿宋" w:cs="仿宋"/>
          <w:color w:val="000000"/>
          <w:kern w:val="0"/>
          <w:sz w:val="28"/>
          <w:szCs w:val="28"/>
          <w:lang w:val="zh-TW" w:eastAsia="zh-TW" w:bidi="zh-TW"/>
        </w:rPr>
        <w:t>奉贤区教育学院教育培训管理中心</w:t>
      </w:r>
    </w:p>
    <w:p>
      <w:pPr>
        <w:snapToGrid w:val="0"/>
        <w:spacing w:line="336" w:lineRule="auto"/>
        <w:jc w:val="right"/>
        <w:textAlignment w:val="baseline"/>
        <w:rPr>
          <w:rFonts w:hint="eastAsia" w:ascii="仿宋" w:hAnsi="仿宋" w:eastAsia="PMingLiU" w:cs="仿宋"/>
          <w:color w:val="000000"/>
          <w:kern w:val="0"/>
          <w:sz w:val="28"/>
          <w:szCs w:val="28"/>
          <w:lang w:val="zh-TW" w:eastAsia="zh-TW" w:bidi="zh-TW"/>
        </w:rPr>
      </w:pPr>
      <w:r>
        <w:rPr>
          <w:rFonts w:hint="eastAsia" w:ascii="仿宋" w:hAnsi="仿宋" w:eastAsia="仿宋" w:cs="仿宋"/>
          <w:color w:val="000000"/>
          <w:kern w:val="0"/>
          <w:sz w:val="28"/>
          <w:szCs w:val="28"/>
          <w:lang w:val="zh-TW" w:eastAsia="zh-TW" w:bidi="zh-TW"/>
        </w:rPr>
        <w:t xml:space="preserve">           2021年12月1日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DAED7"/>
    <w:multiLevelType w:val="singleLevel"/>
    <w:tmpl w:val="B2CDAED7"/>
    <w:lvl w:ilvl="0" w:tentative="0">
      <w:start w:val="2"/>
      <w:numFmt w:val="chineseCounting"/>
      <w:suff w:val="nothing"/>
      <w:lvlText w:val="（%1）"/>
      <w:lvlJc w:val="left"/>
      <w:rPr>
        <w:rFonts w:hint="eastAsia"/>
      </w:rPr>
    </w:lvl>
  </w:abstractNum>
  <w:abstractNum w:abstractNumId="1">
    <w:nsid w:val="2E8A5E18"/>
    <w:multiLevelType w:val="singleLevel"/>
    <w:tmpl w:val="2E8A5E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92"/>
    <w:rsid w:val="000D1CF1"/>
    <w:rsid w:val="00312CB3"/>
    <w:rsid w:val="003443C4"/>
    <w:rsid w:val="003E38D9"/>
    <w:rsid w:val="004175A3"/>
    <w:rsid w:val="004914B1"/>
    <w:rsid w:val="004E7281"/>
    <w:rsid w:val="00616EE3"/>
    <w:rsid w:val="00770DA3"/>
    <w:rsid w:val="00787E12"/>
    <w:rsid w:val="007B08C3"/>
    <w:rsid w:val="007B3AFD"/>
    <w:rsid w:val="00AE18BB"/>
    <w:rsid w:val="00B16ABB"/>
    <w:rsid w:val="00B3383C"/>
    <w:rsid w:val="00BA3F92"/>
    <w:rsid w:val="00C76855"/>
    <w:rsid w:val="00CC68C5"/>
    <w:rsid w:val="00DC1EFC"/>
    <w:rsid w:val="00DF3F51"/>
    <w:rsid w:val="00ED28D2"/>
    <w:rsid w:val="00EF2244"/>
    <w:rsid w:val="00F313BF"/>
    <w:rsid w:val="00F46B80"/>
    <w:rsid w:val="00F81095"/>
    <w:rsid w:val="00FE3A17"/>
    <w:rsid w:val="00FF067C"/>
    <w:rsid w:val="6BF45DBC"/>
    <w:rsid w:val="7DF128F3"/>
    <w:rsid w:val="7FDE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8"/>
    <w:qFormat/>
    <w:uiPriority w:val="0"/>
    <w:pPr>
      <w:spacing w:line="360" w:lineRule="exact"/>
      <w:ind w:firstLine="420" w:firstLineChars="200"/>
    </w:pPr>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uiPriority w:val="0"/>
    <w:rPr>
      <w:rFonts w:ascii="Times New Roman" w:hAnsi="Times New Roman"/>
      <w:szCs w:val="24"/>
    </w:rPr>
  </w:style>
  <w:style w:type="character" w:customStyle="1" w:styleId="9">
    <w:name w:val="批注框文本 字符"/>
    <w:basedOn w:val="7"/>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字符"/>
    <w:basedOn w:val="7"/>
    <w:link w:val="5"/>
    <w:uiPriority w:val="99"/>
    <w:rPr>
      <w:rFonts w:asciiTheme="minorHAnsi" w:hAnsiTheme="minorHAnsi" w:eastAsiaTheme="minorEastAsia" w:cstheme="minorBidi"/>
      <w:kern w:val="2"/>
      <w:sz w:val="18"/>
      <w:szCs w:val="18"/>
    </w:rPr>
  </w:style>
  <w:style w:type="character" w:customStyle="1" w:styleId="12">
    <w:name w:val="页脚 字符"/>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973</Characters>
  <Lines>8</Lines>
  <Paragraphs>2</Paragraphs>
  <TotalTime>0</TotalTime>
  <ScaleCrop>false</ScaleCrop>
  <LinksUpToDate>false</LinksUpToDate>
  <CharactersWithSpaces>1141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2020-12-03T06:47:00Z</dcterms:created>
  <dc:creator>xb21cn</dc:creator>
  <cp:lastModifiedBy>ScEuphoeNix</cp:lastModifiedBy>
  <dcterms:modified xsi:type="dcterms:W3CDTF">2021-12-02T07:00:26Z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D9220091C9944887BC9CB41AB264DD01</vt:lpwstr>
  </property>
</Properties>
</file>