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409" w:firstLineChars="1000"/>
        <w:rPr>
          <w:rFonts w:ascii="宋体" w:hAnsi="宋体"/>
          <w:b/>
          <w:bCs/>
          <w:sz w:val="24"/>
          <w:szCs w:val="24"/>
        </w:rPr>
      </w:pPr>
      <w:r>
        <w:rPr>
          <w:rFonts w:hint="eastAsia" w:ascii="宋体" w:hAnsi="宋体"/>
          <w:b/>
          <w:bCs/>
          <w:sz w:val="24"/>
          <w:szCs w:val="24"/>
        </w:rPr>
        <w:t>奉贤区青少年活动中心第</w:t>
      </w:r>
      <w:r>
        <w:rPr>
          <w:rFonts w:hint="eastAsia" w:ascii="宋体" w:hAnsi="宋体"/>
          <w:b/>
          <w:bCs/>
          <w:sz w:val="24"/>
          <w:szCs w:val="24"/>
          <w:lang w:val="en-US" w:eastAsia="zh-CN"/>
        </w:rPr>
        <w:t>10</w:t>
      </w:r>
      <w:r>
        <w:rPr>
          <w:rFonts w:hint="eastAsia" w:ascii="宋体" w:hAnsi="宋体"/>
          <w:b/>
          <w:bCs/>
          <w:sz w:val="24"/>
          <w:szCs w:val="24"/>
        </w:rPr>
        <w:t>周活动安排</w:t>
      </w:r>
    </w:p>
    <w:p>
      <w:pPr>
        <w:jc w:val="center"/>
        <w:rPr>
          <w:rFonts w:hint="eastAsia" w:ascii="宋体" w:hAnsi="宋体" w:eastAsia="宋体" w:cs="宋体"/>
          <w:sz w:val="24"/>
          <w:szCs w:val="24"/>
          <w:lang w:eastAsia="zh-CN"/>
        </w:rPr>
      </w:pPr>
      <w:r>
        <w:drawing>
          <wp:inline distT="0" distB="0" distL="0" distR="0">
            <wp:extent cx="3495675" cy="581025"/>
            <wp:effectExtent l="0" t="0" r="9525" b="9525"/>
            <wp:docPr id="1" name="图片 1" descr="C:\Users\ADMINI~1\AppData\Local\Temp\ksohtml\wps620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6202.tmp.png"/>
                    <pic:cNvPicPr>
                      <a:picLocks noChangeAspect="1" noChangeArrowheads="1"/>
                    </pic:cNvPicPr>
                  </pic:nvPicPr>
                  <pic:blipFill>
                    <a:blip r:embed="rId4"/>
                    <a:srcRect/>
                    <a:stretch>
                      <a:fillRect/>
                    </a:stretch>
                  </pic:blipFill>
                  <pic:spPr>
                    <a:xfrm>
                      <a:off x="0" y="0"/>
                      <a:ext cx="3495675" cy="581025"/>
                    </a:xfrm>
                    <a:prstGeom prst="rect">
                      <a:avLst/>
                    </a:prstGeom>
                    <a:noFill/>
                    <a:ln w="9525">
                      <a:noFill/>
                      <a:miter lim="800000"/>
                      <a:headEnd/>
                      <a:tailEnd/>
                    </a:ln>
                  </pic:spPr>
                </pic:pic>
              </a:graphicData>
            </a:graphic>
          </wp:inline>
        </w:drawing>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一、关于举行</w:t>
      </w:r>
      <w:r>
        <w:rPr>
          <w:rFonts w:hint="eastAsia" w:ascii="宋体" w:hAnsi="宋体" w:eastAsia="宋体" w:cs="宋体"/>
          <w:sz w:val="24"/>
          <w:szCs w:val="24"/>
          <w:lang w:val="en-US" w:eastAsia="zh-CN"/>
        </w:rPr>
        <w:t>2021年上海市青少年电子技术与制作活动奉贤赛区的通知。</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（一）活动时间：</w:t>
      </w:r>
      <w:r>
        <w:rPr>
          <w:rFonts w:hint="eastAsia" w:ascii="宋体" w:hAnsi="宋体" w:eastAsia="宋体" w:cs="宋体"/>
          <w:sz w:val="24"/>
          <w:szCs w:val="24"/>
          <w:lang w:val="en-US" w:eastAsia="zh-CN"/>
        </w:rPr>
        <w:t xml:space="preserve">10月30日 周六 8:30-17:30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10月31日 周日 8:30-17:30</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（二）活动地点：</w:t>
      </w:r>
      <w:r>
        <w:rPr>
          <w:rFonts w:hint="eastAsia" w:ascii="宋体" w:hAnsi="宋体" w:eastAsia="宋体" w:cs="宋体"/>
          <w:sz w:val="24"/>
          <w:szCs w:val="24"/>
          <w:lang w:val="en-US" w:eastAsia="zh-CN"/>
        </w:rPr>
        <w:t>奉贤区青少年活动中心</w:t>
      </w:r>
    </w:p>
    <w:p>
      <w:pPr>
        <w:ind w:left="2168" w:hanging="2168" w:hangingChars="9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（三）相关学校：</w:t>
      </w:r>
      <w:r>
        <w:rPr>
          <w:rFonts w:hint="eastAsia" w:ascii="宋体" w:hAnsi="宋体" w:eastAsia="宋体" w:cs="宋体"/>
          <w:sz w:val="24"/>
          <w:szCs w:val="24"/>
          <w:lang w:val="en-US" w:eastAsia="zh-CN"/>
        </w:rPr>
        <w:t xml:space="preserve">奉贤中学  曙光中学  奉贤中专   汇贤中学  育秀实验学校 </w:t>
      </w:r>
    </w:p>
    <w:p>
      <w:pPr>
        <w:ind w:left="2156" w:leftChars="798" w:hanging="480" w:hanging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光明学校  古华中学  奉教院附小 奉贤区青少年活动中心</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请以上学校科技辅导员带领学生准时前来参赛。</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备注：特邀汇贤中学——王丁</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奉教院附小——蒋顾鹰</w:t>
      </w:r>
    </w:p>
    <w:p>
      <w:pPr>
        <w:ind w:firstLine="723" w:firstLineChars="3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担任本次比赛技术裁判，请贵校予以支持</w:t>
      </w:r>
    </w:p>
    <w:p>
      <w:pPr>
        <w:rPr>
          <w:rFonts w:hint="eastAsia" w:ascii="宋体" w:hAnsi="宋体" w:eastAsia="宋体" w:cs="宋体"/>
          <w:b/>
          <w:bCs/>
          <w:sz w:val="24"/>
          <w:szCs w:val="24"/>
          <w:lang w:eastAsia="zh-CN"/>
        </w:rPr>
      </w:pPr>
    </w:p>
    <w:p>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eastAsia="zh-CN"/>
        </w:rPr>
        <w:t>关于举行</w:t>
      </w:r>
      <w:r>
        <w:rPr>
          <w:rFonts w:hint="eastAsia" w:ascii="宋体" w:hAnsi="宋体" w:eastAsia="宋体" w:cs="宋体"/>
          <w:sz w:val="24"/>
          <w:szCs w:val="24"/>
          <w:lang w:val="en-US" w:eastAsia="zh-CN"/>
        </w:rPr>
        <w:t>2021年上海市青少年电子技术与制作活动奉贤赛区赛场准备工作的通知。</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（一）赛场准备时间：</w:t>
      </w:r>
      <w:r>
        <w:rPr>
          <w:rFonts w:hint="eastAsia" w:ascii="宋体" w:hAnsi="宋体" w:eastAsia="宋体" w:cs="宋体"/>
          <w:sz w:val="24"/>
          <w:szCs w:val="24"/>
          <w:lang w:val="en-US" w:eastAsia="zh-CN"/>
        </w:rPr>
        <w:t>10月29日 周五 13:30-16:30</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（二）赛场准备地点：</w:t>
      </w:r>
      <w:r>
        <w:rPr>
          <w:rFonts w:hint="eastAsia" w:ascii="宋体" w:hAnsi="宋体" w:eastAsia="宋体" w:cs="宋体"/>
          <w:sz w:val="24"/>
          <w:szCs w:val="24"/>
          <w:lang w:val="en-US" w:eastAsia="zh-CN"/>
        </w:rPr>
        <w:t>奉贤区青少年活动中心三号楼多功能大厅</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（三）工作内容：</w:t>
      </w:r>
      <w:r>
        <w:rPr>
          <w:rFonts w:hint="eastAsia" w:ascii="宋体" w:hAnsi="宋体" w:eastAsia="宋体" w:cs="宋体"/>
          <w:sz w:val="24"/>
          <w:szCs w:val="24"/>
          <w:lang w:val="en-US" w:eastAsia="zh-CN"/>
        </w:rPr>
        <w:t>周六、周日赛场布置</w:t>
      </w:r>
    </w:p>
    <w:p>
      <w:pPr>
        <w:widowControl w:val="0"/>
        <w:numPr>
          <w:ilvl w:val="0"/>
          <w:numId w:val="0"/>
        </w:numPr>
        <w:jc w:val="both"/>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（四）相关工作人员：</w:t>
      </w:r>
      <w:r>
        <w:rPr>
          <w:rFonts w:hint="eastAsia" w:ascii="宋体" w:hAnsi="宋体" w:eastAsia="宋体" w:cs="宋体"/>
          <w:b w:val="0"/>
          <w:bCs w:val="0"/>
          <w:sz w:val="24"/>
          <w:szCs w:val="24"/>
          <w:lang w:eastAsia="zh-CN"/>
        </w:rPr>
        <w:t>汇贤中学王丁、奉教院附小蒋顾鹰</w:t>
      </w:r>
      <w:bookmarkStart w:id="0" w:name="_GoBack"/>
      <w:bookmarkEnd w:id="0"/>
    </w:p>
    <w:p>
      <w:pPr>
        <w:widowControl w:val="0"/>
        <w:numPr>
          <w:ilvl w:val="0"/>
          <w:numId w:val="0"/>
        </w:numPr>
        <w:jc w:val="both"/>
        <w:rPr>
          <w:rFonts w:hint="eastAsia" w:ascii="宋体" w:hAnsi="宋体" w:eastAsia="宋体" w:cs="宋体"/>
          <w:b w:val="0"/>
          <w:bCs w:val="0"/>
          <w:sz w:val="24"/>
          <w:szCs w:val="24"/>
          <w:lang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三、关于延期举行2021古典诗词创作活动的通知。</w:t>
      </w:r>
    </w:p>
    <w:p>
      <w:pPr>
        <w:rPr>
          <w:rFonts w:hint="eastAsia" w:ascii="宋体" w:hAnsi="宋体" w:eastAsia="宋体" w:cs="宋体"/>
          <w:b/>
          <w:bCs/>
          <w:color w:val="0000FF"/>
          <w:sz w:val="24"/>
          <w:szCs w:val="24"/>
          <w:lang w:val="en-US" w:eastAsia="zh-CN"/>
        </w:rPr>
      </w:pPr>
      <w:r>
        <w:rPr>
          <w:rFonts w:hint="eastAsia" w:ascii="宋体" w:hAnsi="宋体" w:eastAsia="宋体" w:cs="宋体"/>
          <w:b/>
          <w:bCs/>
          <w:sz w:val="24"/>
          <w:szCs w:val="24"/>
          <w:lang w:val="en-US" w:eastAsia="zh-CN"/>
        </w:rPr>
        <w:t>【紧急通知】</w:t>
      </w:r>
      <w:r>
        <w:rPr>
          <w:rFonts w:hint="eastAsia" w:ascii="宋体" w:hAnsi="宋体" w:eastAsia="宋体" w:cs="宋体"/>
          <w:b/>
          <w:bCs/>
          <w:color w:val="0000FF"/>
          <w:sz w:val="24"/>
          <w:szCs w:val="24"/>
          <w:lang w:val="en-US" w:eastAsia="zh-CN"/>
        </w:rPr>
        <w:t>汪春落实</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各中小学古典诗词创作活动负责老师：</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原定于10月30日（本周六）下午举行2021上海市第十二届中小学生古典诗词创作活动，现根据市教委疫情防控最新要求，并与市科艺中心领导沟通商议后决定，</w:t>
      </w:r>
      <w:r>
        <w:rPr>
          <w:rFonts w:hint="eastAsia" w:ascii="宋体" w:hAnsi="宋体" w:eastAsia="宋体" w:cs="宋体"/>
          <w:b w:val="0"/>
          <w:bCs w:val="0"/>
          <w:sz w:val="24"/>
          <w:szCs w:val="24"/>
          <w:lang w:val="en-US" w:eastAsia="zh-CN"/>
        </w:rPr>
        <w:t>延期</w:t>
      </w:r>
      <w:r>
        <w:rPr>
          <w:rFonts w:hint="eastAsia" w:ascii="宋体" w:hAnsi="宋体" w:eastAsia="宋体" w:cs="宋体"/>
          <w:sz w:val="24"/>
          <w:szCs w:val="24"/>
          <w:lang w:val="en-US" w:eastAsia="zh-CN"/>
        </w:rPr>
        <w:t>开展本次活动，请大家及时通知各校参赛学生，活动证、《比赛安全承诺书》将沿用，请务必通知学生妥善保管。</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请各校负责老师</w:t>
      </w:r>
      <w:r>
        <w:rPr>
          <w:rFonts w:hint="eastAsia" w:ascii="宋体" w:hAnsi="宋体" w:eastAsia="宋体" w:cs="宋体"/>
          <w:b w:val="0"/>
          <w:bCs w:val="0"/>
          <w:sz w:val="24"/>
          <w:szCs w:val="24"/>
          <w:lang w:val="en-US" w:eastAsia="zh-CN"/>
        </w:rPr>
        <w:t>扫描二维码加入活动工作群</w:t>
      </w:r>
      <w:r>
        <w:rPr>
          <w:rFonts w:hint="eastAsia" w:ascii="宋体" w:hAnsi="宋体" w:eastAsia="宋体" w:cs="宋体"/>
          <w:sz w:val="24"/>
          <w:szCs w:val="24"/>
          <w:lang w:val="en-US" w:eastAsia="zh-CN"/>
        </w:rPr>
        <w:t>，便于及时收悉活动后续各项通知，此二维码7天有效，请务必尽快入群。</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924560" cy="958215"/>
            <wp:effectExtent l="0" t="0" r="2540" b="6985"/>
            <wp:docPr id="2" name="图片 2" descr="4f52242157216953cd89b80e499ab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f52242157216953cd89b80e499ab7c"/>
                    <pic:cNvPicPr>
                      <a:picLocks noChangeAspect="1"/>
                    </pic:cNvPicPr>
                  </pic:nvPicPr>
                  <pic:blipFill>
                    <a:blip r:embed="rId5"/>
                    <a:stretch>
                      <a:fillRect/>
                    </a:stretch>
                  </pic:blipFill>
                  <pic:spPr>
                    <a:xfrm>
                      <a:off x="0" y="0"/>
                      <a:ext cx="924560" cy="958215"/>
                    </a:xfrm>
                    <a:prstGeom prst="rect">
                      <a:avLst/>
                    </a:prstGeom>
                  </pic:spPr>
                </pic:pic>
              </a:graphicData>
            </a:graphic>
          </wp:inline>
        </w:drawing>
      </w: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部分学校的学生活动证尚未领取，请在</w:t>
      </w:r>
      <w:r>
        <w:rPr>
          <w:rFonts w:hint="eastAsia" w:ascii="宋体" w:hAnsi="宋体" w:eastAsia="宋体" w:cs="宋体"/>
          <w:b/>
          <w:bCs/>
          <w:sz w:val="24"/>
          <w:szCs w:val="24"/>
          <w:lang w:val="en-US" w:eastAsia="zh-CN"/>
        </w:rPr>
        <w:t>10月29日（周五）上午或10月30日（周六）上午</w:t>
      </w:r>
      <w:r>
        <w:rPr>
          <w:rFonts w:hint="eastAsia" w:ascii="宋体" w:hAnsi="宋体" w:eastAsia="宋体" w:cs="宋体"/>
          <w:sz w:val="24"/>
          <w:szCs w:val="24"/>
          <w:lang w:val="en-US" w:eastAsia="zh-CN"/>
        </w:rPr>
        <w:t>，至区青少年活动中心（南桥镇解放西路209号）1号楼103室领取。</w:t>
      </w:r>
      <w:r>
        <w:rPr>
          <w:rFonts w:hint="eastAsia" w:ascii="宋体" w:hAnsi="宋体" w:eastAsia="宋体" w:cs="宋体"/>
          <w:b/>
          <w:bCs/>
          <w:sz w:val="24"/>
          <w:szCs w:val="24"/>
          <w:lang w:val="en-US" w:eastAsia="zh-CN"/>
        </w:rPr>
        <w:t>联系人：贺老师 13917606716</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附：未领取学生活动证的学校如下：</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小学组：</w:t>
      </w:r>
      <w:r>
        <w:rPr>
          <w:rFonts w:hint="eastAsia" w:ascii="宋体" w:hAnsi="宋体" w:eastAsia="宋体" w:cs="宋体"/>
          <w:sz w:val="24"/>
          <w:szCs w:val="24"/>
          <w:lang w:val="en-US" w:eastAsia="zh-CN"/>
        </w:rPr>
        <w:t xml:space="preserve">肖塘小学   四团小学   江海第一小学  头桥小学   南桥小学  </w:t>
      </w:r>
    </w:p>
    <w:p>
      <w:pPr>
        <w:ind w:firstLine="964" w:firstLineChars="400"/>
        <w:rPr>
          <w:rFonts w:hint="eastAsia" w:ascii="宋体" w:hAnsi="宋体" w:eastAsia="宋体" w:cs="宋体"/>
          <w:sz w:val="24"/>
          <w:szCs w:val="24"/>
          <w:lang w:val="en-US" w:eastAsia="zh-CN"/>
        </w:rPr>
      </w:pPr>
      <w:r>
        <w:rPr>
          <w:rFonts w:hint="eastAsia" w:ascii="宋体" w:hAnsi="宋体" w:eastAsia="宋体" w:cs="宋体"/>
          <w:b/>
          <w:bCs/>
          <w:color w:val="0000FF"/>
          <w:sz w:val="24"/>
          <w:szCs w:val="24"/>
          <w:lang w:val="en-US" w:eastAsia="zh-CN"/>
        </w:rPr>
        <w:t>实验小学</w:t>
      </w:r>
      <w:r>
        <w:rPr>
          <w:rFonts w:hint="eastAsia" w:ascii="宋体" w:hAnsi="宋体" w:eastAsia="宋体" w:cs="宋体"/>
          <w:sz w:val="24"/>
          <w:szCs w:val="24"/>
          <w:lang w:val="en-US" w:eastAsia="zh-CN"/>
        </w:rPr>
        <w:t xml:space="preserve">   泰日学校   金水苑小学    肇文学校   奉城第一小学</w:t>
      </w: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海湾小学   明德外国语小学   </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中学组：</w:t>
      </w:r>
      <w:r>
        <w:rPr>
          <w:rFonts w:hint="eastAsia" w:ascii="宋体" w:hAnsi="宋体" w:eastAsia="宋体" w:cs="宋体"/>
          <w:sz w:val="24"/>
          <w:szCs w:val="24"/>
          <w:lang w:val="en-US" w:eastAsia="zh-CN"/>
        </w:rPr>
        <w:t xml:space="preserve">五四学校   实验中学   泰日学校   崇实中学   弘文学校   </w:t>
      </w: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青村中学   金水苑中学</w:t>
      </w:r>
    </w:p>
    <w:p>
      <w:pPr>
        <w:ind w:firstLine="480" w:firstLineChars="200"/>
        <w:rPr>
          <w:rFonts w:hint="default" w:ascii="宋体" w:hAnsi="宋体" w:eastAsia="宋体" w:cs="宋体"/>
          <w:sz w:val="24"/>
          <w:szCs w:val="24"/>
          <w:lang w:val="en-US" w:eastAsia="zh-CN"/>
        </w:rPr>
      </w:pPr>
    </w:p>
    <w:p>
      <w:pPr>
        <w:jc w:val="both"/>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bCs/>
          <w:sz w:val="24"/>
          <w:szCs w:val="24"/>
        </w:rPr>
        <w:t>关于举办202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奉贤区幼儿艺术单项展示活动的通知</w:t>
      </w:r>
      <w:r>
        <w:rPr>
          <w:rFonts w:hint="eastAsia" w:ascii="宋体" w:hAnsi="宋体" w:eastAsia="宋体" w:cs="宋体"/>
          <w:bCs/>
          <w:sz w:val="24"/>
          <w:szCs w:val="24"/>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全面贯彻落实党的十九大和十九届二中、三中全会精神，深入学习贯彻习近平总书记系列重要讲话精神和治国理政新理念新思想新战略，贯彻落实《中共中央、国务院关于进一步加强和改进未成年人思想道德建设的若干意见》、教育部颁发的《教育部关于推进学校艺术教育发展的若干意见》以及《上海市青少年彩虹行动计划》的精神、奉贤区教育局《成长教育的新时代意义》的精神，拓展素质教育活动的空间，丰富校园生活，让爱好艺术的幼儿均能拥有展示自己艺术才华的舞台，奉贤区教育局决定举办2022奉贤区幼儿艺术单项比赛活动。</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（一）组织机构：</w:t>
      </w:r>
    </w:p>
    <w:p>
      <w:pPr>
        <w:ind w:firstLine="723" w:firstLineChars="3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主办单位：</w:t>
      </w:r>
      <w:r>
        <w:rPr>
          <w:rFonts w:hint="eastAsia" w:ascii="宋体" w:hAnsi="宋体" w:eastAsia="宋体" w:cs="宋体"/>
          <w:sz w:val="24"/>
          <w:szCs w:val="24"/>
          <w:lang w:val="en-US" w:eastAsia="zh-CN"/>
        </w:rPr>
        <w:t xml:space="preserve">  奉贤区教育局 </w:t>
      </w:r>
    </w:p>
    <w:p>
      <w:pPr>
        <w:ind w:firstLine="723" w:firstLineChars="3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承办单位：</w:t>
      </w:r>
      <w:r>
        <w:rPr>
          <w:rFonts w:hint="eastAsia" w:ascii="宋体" w:hAnsi="宋体" w:eastAsia="宋体" w:cs="宋体"/>
          <w:sz w:val="24"/>
          <w:szCs w:val="24"/>
          <w:lang w:val="en-US" w:eastAsia="zh-CN"/>
        </w:rPr>
        <w:t xml:space="preserve">  奉贤区青少年活动中心</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（二）活动宗旨：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活动充分发挥艺术教育的育人功能，提高幼儿艺术素养和整体素质，为具有艺术特长的幼儿创设一个展示、交流、学习、提高的平台，以童真和自然美展示其独特的舞台风采。</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（三）参加对象：</w:t>
      </w:r>
      <w:r>
        <w:rPr>
          <w:rFonts w:hint="eastAsia" w:ascii="宋体" w:hAnsi="宋体" w:eastAsia="宋体" w:cs="宋体"/>
          <w:sz w:val="24"/>
          <w:szCs w:val="24"/>
          <w:lang w:val="en-US" w:eastAsia="zh-CN"/>
        </w:rPr>
        <w:t>本区幼儿园中班、大班适龄儿童</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（四）项目设置：</w:t>
      </w:r>
      <w:r>
        <w:rPr>
          <w:rFonts w:hint="eastAsia" w:ascii="宋体" w:hAnsi="宋体" w:eastAsia="宋体" w:cs="宋体"/>
          <w:sz w:val="24"/>
          <w:szCs w:val="24"/>
          <w:lang w:val="en-US" w:eastAsia="zh-CN"/>
        </w:rPr>
        <w:t>钢琴、舞蹈、故事、创意制作</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五）活动规则：</w:t>
      </w:r>
      <w:r>
        <w:rPr>
          <w:rFonts w:hint="eastAsia" w:ascii="宋体" w:hAnsi="宋体" w:eastAsia="宋体" w:cs="宋体"/>
          <w:sz w:val="24"/>
          <w:szCs w:val="24"/>
          <w:lang w:val="en-US" w:eastAsia="zh-CN"/>
        </w:rPr>
        <w:t>活动设区级选拔、及自主网络海选</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比赛共设定钢琴、舞蹈、故事、创意制作四个项目；其中：舞蹈、故事以视频方式设专场比赛（见附件），选拔优秀选手参加市级决赛；钢琴、创意制作两个项目的区级直推名额将由各联盟体、工作室选拔推荐优秀选手直接参加市级决赛。</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区级活动未能直荐推优的选手可与其他社会选手一起通过赛事活动网站上传节目视频参加网络海选，海选面向我区所有适龄儿童开放；</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海选出线的选手将与各区推优的选手一起参加全市决赛（具体形式视疫情防控态势另行通知），由组委会组织专家评定各项目的等第奖项。</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（六）活动要求：</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1、钢琴：</w:t>
      </w:r>
    </w:p>
    <w:p>
      <w:pPr>
        <w:ind w:firstLine="480" w:firstLineChars="200"/>
        <w:rPr>
          <w:rFonts w:hint="eastAsia" w:ascii="宋体" w:hAnsi="宋体" w:eastAsia="宋体" w:cs="宋体"/>
          <w:sz w:val="24"/>
          <w:szCs w:val="24"/>
          <w:lang w:val="zh-TW" w:eastAsia="zh-CN"/>
        </w:rPr>
      </w:pPr>
      <w:r>
        <w:rPr>
          <w:rFonts w:hint="eastAsia" w:ascii="宋体" w:hAnsi="宋体" w:eastAsia="宋体" w:cs="宋体"/>
          <w:sz w:val="24"/>
          <w:szCs w:val="24"/>
          <w:lang w:val="en-US" w:eastAsia="zh-CN"/>
        </w:rPr>
        <w:t>比赛形式仅限独奏。每位选手弹奏自选曲目一首，时间不超过3分钟，</w:t>
      </w:r>
      <w:r>
        <w:rPr>
          <w:rFonts w:hint="eastAsia" w:ascii="宋体" w:hAnsi="宋体" w:eastAsia="宋体" w:cs="宋体"/>
          <w:sz w:val="24"/>
          <w:szCs w:val="24"/>
          <w:lang w:val="zh-TW" w:eastAsia="zh-TW"/>
        </w:rPr>
        <w:t>可节选能体现</w:t>
      </w:r>
      <w:r>
        <w:rPr>
          <w:rFonts w:hint="eastAsia" w:ascii="宋体" w:hAnsi="宋体" w:eastAsia="宋体" w:cs="宋体"/>
          <w:sz w:val="24"/>
          <w:szCs w:val="24"/>
          <w:lang w:val="en-US" w:eastAsia="zh-CN"/>
        </w:rPr>
        <w:t>演奏</w:t>
      </w:r>
      <w:r>
        <w:rPr>
          <w:rFonts w:hint="eastAsia" w:ascii="宋体" w:hAnsi="宋体" w:eastAsia="宋体" w:cs="宋体"/>
          <w:sz w:val="24"/>
          <w:szCs w:val="24"/>
          <w:lang w:val="zh-TW" w:eastAsia="zh-TW"/>
        </w:rPr>
        <w:t>水平的部分进行表演</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2、舞蹈：</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比赛形式仅限独舞，自选曲目，舞种不限，时间不超过3分钟，</w:t>
      </w:r>
      <w:r>
        <w:rPr>
          <w:rFonts w:hint="eastAsia" w:ascii="宋体" w:hAnsi="宋体" w:eastAsia="宋体" w:cs="宋体"/>
          <w:sz w:val="24"/>
          <w:szCs w:val="24"/>
          <w:lang w:val="zh-TW" w:eastAsia="zh-TW"/>
        </w:rPr>
        <w:t>可节选能体现</w:t>
      </w:r>
      <w:r>
        <w:rPr>
          <w:rFonts w:hint="eastAsia" w:ascii="宋体" w:hAnsi="宋体" w:eastAsia="宋体" w:cs="宋体"/>
          <w:sz w:val="24"/>
          <w:szCs w:val="24"/>
          <w:lang w:val="en-US" w:eastAsia="zh-CN"/>
        </w:rPr>
        <w:t>舞蹈</w:t>
      </w:r>
      <w:r>
        <w:rPr>
          <w:rFonts w:hint="eastAsia" w:ascii="宋体" w:hAnsi="宋体" w:eastAsia="宋体" w:cs="宋体"/>
          <w:sz w:val="24"/>
          <w:szCs w:val="24"/>
          <w:lang w:val="zh-TW" w:eastAsia="zh-TW"/>
        </w:rPr>
        <w:t>水平的部分进行表演</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3、故事：</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仅限个人参赛，可配背景音乐，演出时间不超过3分钟，可节选精彩片段参赛</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4、创意制作：</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仅限个人参赛且独立完成作品，作品制作材料包括但不限于彩泥、陶土、超轻土、软陶、纸艺、编织、竹艺等</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（七）线上报送视频要求如下：</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拍摄要求一镜到底，声音和画面同步录制，不得进行后期剪辑和配音，视频时间不超过3分钟，使用MOV或MP4格式（建议使用手机横屏拍摄）</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视频画面清晰，能识别表演者面部，舞蹈和故事项目表演者须全身入镜，钢琴项目能看清演奏指法</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创意制作的视频内容为作品介绍，制作者必须出镜，从作品的名称、构思、材料、制作方法等方面对作品进行介绍和展示，视频中必须有作品的整体和细节的呈现</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（八）时间安排：</w:t>
      </w:r>
      <w:r>
        <w:rPr>
          <w:rFonts w:hint="eastAsia" w:ascii="宋体" w:hAnsi="宋体" w:eastAsia="宋体" w:cs="宋体"/>
          <w:sz w:val="24"/>
          <w:szCs w:val="24"/>
          <w:lang w:val="en-US" w:eastAsia="zh-CN"/>
        </w:rPr>
        <w:t>2021年11月-2021年12月   宣传发动、区级选拔</w:t>
      </w:r>
    </w:p>
    <w:p>
      <w:pPr>
        <w:ind w:firstLine="1920" w:firstLineChars="8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2022年1月                 线上报送</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注：市级网络海选报名时间将另行通知！ </w:t>
      </w:r>
    </w:p>
    <w:p>
      <w:pPr>
        <w:spacing w:line="600" w:lineRule="exact"/>
        <w:jc w:val="left"/>
        <w:rPr>
          <w:rFonts w:hint="eastAsia" w:ascii="宋体" w:hAnsi="宋体" w:cs="宋体"/>
          <w:b/>
          <w:bCs/>
          <w:color w:val="FF0000"/>
          <w:sz w:val="28"/>
          <w:szCs w:val="28"/>
        </w:rPr>
      </w:pPr>
      <w:r>
        <w:rPr>
          <w:rFonts w:hint="eastAsia" w:ascii="宋体" w:hAnsi="宋体" w:eastAsia="宋体" w:cs="宋体"/>
          <w:b/>
          <w:bCs/>
          <w:color w:val="FF0000"/>
          <w:sz w:val="24"/>
          <w:szCs w:val="24"/>
          <w:lang w:val="en-US" w:eastAsia="zh-CN"/>
        </w:rPr>
        <w:t>附件：</w:t>
      </w:r>
    </w:p>
    <w:p>
      <w:pPr>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2022奉贤区幼儿艺术单项展示活动（舞蹈、故事专场）</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（一）活动宗旨：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活动充分发挥艺术教育的育人功能，提高幼儿艺术素养和整体素质，为具有艺术特长的幼儿创设一个展示、交流、学习、提高的平台，以童真和自然美展示其独特的舞台风采。</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（二）参加对象：</w:t>
      </w:r>
      <w:r>
        <w:rPr>
          <w:rFonts w:hint="eastAsia" w:ascii="宋体" w:hAnsi="宋体" w:eastAsia="宋体" w:cs="宋体"/>
          <w:sz w:val="24"/>
          <w:szCs w:val="24"/>
          <w:lang w:val="en-US" w:eastAsia="zh-CN"/>
        </w:rPr>
        <w:t>本区幼儿园适龄儿童（中班、大班）</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（三）活动要求：</w:t>
      </w:r>
    </w:p>
    <w:p>
      <w:pPr>
        <w:ind w:firstLine="482" w:firstLineChars="200"/>
        <w:rPr>
          <w:rFonts w:hint="eastAsia" w:ascii="宋体" w:hAnsi="宋体" w:eastAsia="宋体" w:cs="宋体"/>
          <w:sz w:val="24"/>
          <w:szCs w:val="24"/>
          <w:lang w:val="zh-TW" w:eastAsia="zh-CN"/>
        </w:rPr>
      </w:pPr>
      <w:r>
        <w:rPr>
          <w:rFonts w:hint="eastAsia" w:ascii="宋体" w:hAnsi="宋体" w:eastAsia="宋体" w:cs="宋体"/>
          <w:b/>
          <w:bCs/>
          <w:sz w:val="24"/>
          <w:szCs w:val="24"/>
          <w:lang w:val="en-US" w:eastAsia="zh-CN"/>
        </w:rPr>
        <w:t>舞蹈：</w:t>
      </w:r>
      <w:r>
        <w:rPr>
          <w:rFonts w:hint="eastAsia" w:ascii="宋体" w:hAnsi="宋体" w:eastAsia="宋体" w:cs="宋体"/>
          <w:sz w:val="24"/>
          <w:szCs w:val="24"/>
          <w:lang w:val="en-US" w:eastAsia="zh-CN"/>
        </w:rPr>
        <w:t>比赛形式仅限独舞，自选曲目，舞种不限，时间不超过3分钟，</w:t>
      </w:r>
      <w:r>
        <w:rPr>
          <w:rFonts w:hint="eastAsia" w:ascii="宋体" w:hAnsi="宋体" w:eastAsia="宋体" w:cs="宋体"/>
          <w:sz w:val="24"/>
          <w:szCs w:val="24"/>
          <w:lang w:val="zh-TW" w:eastAsia="zh-TW"/>
        </w:rPr>
        <w:t>可节选能体现</w:t>
      </w:r>
      <w:r>
        <w:rPr>
          <w:rFonts w:hint="eastAsia" w:ascii="宋体" w:hAnsi="宋体" w:eastAsia="宋体" w:cs="宋体"/>
          <w:sz w:val="24"/>
          <w:szCs w:val="24"/>
          <w:lang w:val="en-US" w:eastAsia="zh-CN"/>
        </w:rPr>
        <w:t>舞蹈</w:t>
      </w:r>
      <w:r>
        <w:rPr>
          <w:rFonts w:hint="eastAsia" w:ascii="宋体" w:hAnsi="宋体" w:eastAsia="宋体" w:cs="宋体"/>
          <w:sz w:val="24"/>
          <w:szCs w:val="24"/>
          <w:lang w:val="zh-TW" w:eastAsia="zh-TW"/>
        </w:rPr>
        <w:t>水平的部分进行表演</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比赛时评委可视情况叫停</w:t>
      </w:r>
      <w:r>
        <w:rPr>
          <w:rFonts w:hint="eastAsia" w:ascii="宋体" w:hAnsi="宋体" w:eastAsia="宋体" w:cs="宋体"/>
          <w:sz w:val="24"/>
          <w:szCs w:val="24"/>
          <w:lang w:val="zh-TW" w:eastAsia="zh-CN"/>
        </w:rPr>
        <w:t>，但不影响比赛成绩</w:t>
      </w:r>
    </w:p>
    <w:p>
      <w:pPr>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故事：</w:t>
      </w:r>
      <w:r>
        <w:rPr>
          <w:rFonts w:hint="eastAsia" w:ascii="宋体" w:hAnsi="宋体" w:eastAsia="宋体" w:cs="宋体"/>
          <w:sz w:val="24"/>
          <w:szCs w:val="24"/>
          <w:lang w:val="en-US" w:eastAsia="zh-CN"/>
        </w:rPr>
        <w:t>仅限个人参赛，可配背景音乐，演出时间不超过3分钟，可节选精彩片段参赛</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（四）报名要求：</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val="0"/>
          <w:bCs w:val="0"/>
          <w:sz w:val="24"/>
          <w:szCs w:val="24"/>
          <w:lang w:val="en-US" w:eastAsia="zh-CN"/>
        </w:rPr>
        <w:t>各幼儿园仅限推荐2人参加区级选拔赛（舞蹈1人，故事1人），最终选拔优秀选手参加市级决赛。未能直推的选手可继续通过网络海选通道参赛</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val="0"/>
          <w:bCs w:val="0"/>
          <w:sz w:val="24"/>
          <w:szCs w:val="24"/>
          <w:lang w:val="en-US" w:eastAsia="zh-CN"/>
        </w:rPr>
        <w:t>参赛选手的指导老师最多填报2人</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val="0"/>
          <w:bCs w:val="0"/>
          <w:sz w:val="24"/>
          <w:szCs w:val="24"/>
          <w:lang w:val="en-US" w:eastAsia="zh-CN"/>
        </w:rPr>
        <w:t>区级选拔赛报名：由各幼儿园艺术辅导员负责报名工作，</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HYPERLINK "mailto:电子报名表发送邮箱1091950026@qq.com"</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电子报名表和参赛视频（mp4格式）发送邮箱  381378225 @qq.com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  （文件名请注明单位名称，如：xxxx幼儿园 舞蹈、故事单项赛）；纸质报名表(盖公章)请在规定时间内交到奉贤区青少年活动中心门卫室 黄燕老师（收）</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注：逾期将视为自动放弃！</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（五）时间安排：</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2021年10月                       区级宣传发动</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2021年11月25日—12月5日        区级选拔赛报名</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2021年12月23日（暂定）          区级视频选拔赛</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请关注：教育局OA平台“青少年活动中心一周工作安排”及艺术辅导员微信群！）</w:t>
      </w:r>
    </w:p>
    <w:p>
      <w:pPr>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附报名表：</w:t>
      </w:r>
    </w:p>
    <w:p>
      <w:pPr>
        <w:jc w:val="center"/>
        <w:rPr>
          <w:rFonts w:hint="eastAsia"/>
          <w:b/>
          <w:sz w:val="24"/>
        </w:rPr>
      </w:pPr>
      <w:r>
        <w:rPr>
          <w:rFonts w:hint="eastAsia" w:ascii="宋体" w:hAnsi="宋体" w:eastAsia="宋体" w:cs="宋体"/>
          <w:b w:val="0"/>
          <w:bCs w:val="0"/>
          <w:sz w:val="24"/>
          <w:szCs w:val="24"/>
          <w:lang w:val="en-US" w:eastAsia="zh-CN"/>
        </w:rPr>
        <w:t>2022奉贤区幼儿艺术单项比赛(舞蹈、故事专场）报名表</w:t>
      </w:r>
    </w:p>
    <w:p>
      <w:pPr>
        <w:jc w:val="left"/>
        <w:rPr>
          <w:b/>
          <w:sz w:val="24"/>
          <w:szCs w:val="24"/>
        </w:rPr>
      </w:pPr>
      <w:r>
        <w:rPr>
          <w:rFonts w:hint="eastAsia"/>
          <w:b/>
          <w:sz w:val="24"/>
          <w:szCs w:val="24"/>
        </w:rPr>
        <w:t>报送单位：＿＿＿＿＿＿＿＿（盖章）</w:t>
      </w:r>
    </w:p>
    <w:tbl>
      <w:tblPr>
        <w:tblStyle w:val="3"/>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1701"/>
        <w:gridCol w:w="1701"/>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360" w:lineRule="auto"/>
              <w:jc w:val="center"/>
              <w:rPr>
                <w:rFonts w:ascii="宋体" w:hAnsi="宋体"/>
                <w:b/>
                <w:sz w:val="24"/>
                <w:szCs w:val="24"/>
              </w:rPr>
            </w:pPr>
            <w:r>
              <w:rPr>
                <w:rFonts w:hint="eastAsia" w:ascii="宋体" w:hAnsi="宋体"/>
                <w:b/>
                <w:sz w:val="24"/>
                <w:szCs w:val="24"/>
              </w:rPr>
              <w:t>序号</w:t>
            </w:r>
          </w:p>
        </w:tc>
        <w:tc>
          <w:tcPr>
            <w:tcW w:w="1134" w:type="dxa"/>
            <w:noWrap w:val="0"/>
            <w:vAlign w:val="top"/>
          </w:tcPr>
          <w:p>
            <w:pPr>
              <w:spacing w:line="360" w:lineRule="auto"/>
              <w:jc w:val="center"/>
              <w:rPr>
                <w:rFonts w:ascii="宋体" w:hAnsi="宋体"/>
                <w:b/>
                <w:sz w:val="24"/>
                <w:szCs w:val="24"/>
              </w:rPr>
            </w:pPr>
            <w:r>
              <w:rPr>
                <w:rFonts w:hint="eastAsia" w:ascii="宋体" w:hAnsi="宋体"/>
                <w:b/>
                <w:sz w:val="24"/>
                <w:szCs w:val="24"/>
              </w:rPr>
              <w:t>姓名</w:t>
            </w:r>
          </w:p>
        </w:tc>
        <w:tc>
          <w:tcPr>
            <w:tcW w:w="851" w:type="dxa"/>
            <w:noWrap w:val="0"/>
            <w:vAlign w:val="top"/>
          </w:tcPr>
          <w:p>
            <w:pPr>
              <w:spacing w:line="360" w:lineRule="auto"/>
              <w:jc w:val="center"/>
              <w:rPr>
                <w:rFonts w:ascii="宋体" w:hAnsi="宋体"/>
                <w:b/>
                <w:sz w:val="24"/>
                <w:szCs w:val="24"/>
              </w:rPr>
            </w:pPr>
            <w:r>
              <w:rPr>
                <w:rFonts w:hint="eastAsia" w:ascii="宋体" w:hAnsi="宋体"/>
                <w:b/>
                <w:sz w:val="24"/>
                <w:szCs w:val="24"/>
              </w:rPr>
              <w:t>年级</w:t>
            </w:r>
          </w:p>
        </w:tc>
        <w:tc>
          <w:tcPr>
            <w:tcW w:w="1701" w:type="dxa"/>
            <w:noWrap w:val="0"/>
            <w:vAlign w:val="top"/>
          </w:tcPr>
          <w:p>
            <w:pPr>
              <w:spacing w:line="360" w:lineRule="auto"/>
              <w:jc w:val="center"/>
              <w:rPr>
                <w:rFonts w:ascii="宋体" w:hAnsi="宋体"/>
                <w:b/>
                <w:sz w:val="24"/>
                <w:szCs w:val="24"/>
              </w:rPr>
            </w:pPr>
            <w:r>
              <w:rPr>
                <w:rFonts w:hint="eastAsia" w:ascii="宋体" w:hAnsi="宋体"/>
                <w:b/>
                <w:sz w:val="24"/>
                <w:szCs w:val="24"/>
              </w:rPr>
              <w:t>节目名称</w:t>
            </w:r>
          </w:p>
        </w:tc>
        <w:tc>
          <w:tcPr>
            <w:tcW w:w="1701" w:type="dxa"/>
            <w:noWrap w:val="0"/>
            <w:vAlign w:val="top"/>
          </w:tcPr>
          <w:p>
            <w:pPr>
              <w:spacing w:line="360" w:lineRule="auto"/>
              <w:jc w:val="center"/>
              <w:rPr>
                <w:rFonts w:ascii="宋体" w:hAnsi="宋体"/>
                <w:b/>
                <w:sz w:val="24"/>
                <w:szCs w:val="24"/>
              </w:rPr>
            </w:pPr>
            <w:r>
              <w:rPr>
                <w:rFonts w:hint="eastAsia" w:ascii="宋体" w:hAnsi="宋体"/>
                <w:b/>
                <w:sz w:val="24"/>
                <w:szCs w:val="24"/>
              </w:rPr>
              <w:t>指导老师</w:t>
            </w:r>
          </w:p>
        </w:tc>
        <w:tc>
          <w:tcPr>
            <w:tcW w:w="1134" w:type="dxa"/>
            <w:noWrap w:val="0"/>
            <w:vAlign w:val="top"/>
          </w:tcPr>
          <w:p>
            <w:pPr>
              <w:spacing w:line="360" w:lineRule="auto"/>
              <w:jc w:val="center"/>
              <w:rPr>
                <w:rFonts w:ascii="宋体" w:hAnsi="宋体"/>
                <w:b/>
                <w:sz w:val="24"/>
                <w:szCs w:val="24"/>
              </w:rPr>
            </w:pPr>
            <w:r>
              <w:rPr>
                <w:rFonts w:hint="eastAsia" w:ascii="宋体" w:hAnsi="宋体"/>
                <w:b/>
                <w:sz w:val="24"/>
                <w:szCs w:val="24"/>
              </w:rPr>
              <w:t>联系人</w:t>
            </w:r>
          </w:p>
        </w:tc>
        <w:tc>
          <w:tcPr>
            <w:tcW w:w="1417" w:type="dxa"/>
            <w:noWrap w:val="0"/>
            <w:vAlign w:val="top"/>
          </w:tcPr>
          <w:p>
            <w:pPr>
              <w:spacing w:line="360" w:lineRule="auto"/>
              <w:jc w:val="center"/>
              <w:rPr>
                <w:rFonts w:ascii="宋体" w:hAnsi="宋体"/>
                <w:b/>
                <w:sz w:val="24"/>
                <w:szCs w:val="24"/>
              </w:rPr>
            </w:pPr>
            <w:r>
              <w:rPr>
                <w:rFonts w:hint="eastAsia" w:ascii="宋体" w:hAnsi="宋体"/>
                <w:b/>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舞蹈</w:t>
            </w:r>
          </w:p>
        </w:tc>
        <w:tc>
          <w:tcPr>
            <w:tcW w:w="1134" w:type="dxa"/>
            <w:noWrap w:val="0"/>
            <w:vAlign w:val="top"/>
          </w:tcPr>
          <w:p>
            <w:pPr>
              <w:spacing w:line="360" w:lineRule="auto"/>
              <w:jc w:val="center"/>
              <w:rPr>
                <w:rFonts w:ascii="宋体" w:hAnsi="宋体"/>
                <w:sz w:val="24"/>
                <w:szCs w:val="24"/>
              </w:rPr>
            </w:pPr>
          </w:p>
        </w:tc>
        <w:tc>
          <w:tcPr>
            <w:tcW w:w="851" w:type="dxa"/>
            <w:noWrap w:val="0"/>
            <w:vAlign w:val="top"/>
          </w:tcPr>
          <w:p>
            <w:pPr>
              <w:spacing w:line="360" w:lineRule="auto"/>
              <w:jc w:val="center"/>
              <w:rPr>
                <w:rFonts w:ascii="宋体" w:hAnsi="宋体"/>
                <w:sz w:val="24"/>
                <w:szCs w:val="24"/>
              </w:rPr>
            </w:pPr>
          </w:p>
        </w:tc>
        <w:tc>
          <w:tcPr>
            <w:tcW w:w="1701" w:type="dxa"/>
            <w:noWrap w:val="0"/>
            <w:vAlign w:val="top"/>
          </w:tcPr>
          <w:p>
            <w:pPr>
              <w:spacing w:line="360" w:lineRule="auto"/>
              <w:jc w:val="center"/>
              <w:rPr>
                <w:rFonts w:ascii="宋体" w:hAnsi="宋体"/>
                <w:sz w:val="24"/>
                <w:szCs w:val="24"/>
              </w:rPr>
            </w:pPr>
          </w:p>
        </w:tc>
        <w:tc>
          <w:tcPr>
            <w:tcW w:w="1701" w:type="dxa"/>
            <w:noWrap w:val="0"/>
            <w:vAlign w:val="top"/>
          </w:tcPr>
          <w:p>
            <w:pPr>
              <w:spacing w:line="360" w:lineRule="auto"/>
              <w:jc w:val="center"/>
              <w:rPr>
                <w:rFonts w:ascii="宋体" w:hAnsi="宋体"/>
                <w:sz w:val="24"/>
                <w:szCs w:val="24"/>
              </w:rPr>
            </w:pPr>
          </w:p>
        </w:tc>
        <w:tc>
          <w:tcPr>
            <w:tcW w:w="1134" w:type="dxa"/>
            <w:noWrap w:val="0"/>
            <w:vAlign w:val="top"/>
          </w:tcPr>
          <w:p>
            <w:pPr>
              <w:spacing w:line="360" w:lineRule="auto"/>
              <w:jc w:val="center"/>
              <w:rPr>
                <w:rFonts w:ascii="宋体" w:hAnsi="宋体"/>
                <w:sz w:val="24"/>
                <w:szCs w:val="24"/>
              </w:rPr>
            </w:pPr>
          </w:p>
        </w:tc>
        <w:tc>
          <w:tcPr>
            <w:tcW w:w="1417" w:type="dxa"/>
            <w:noWrap w:val="0"/>
            <w:vAlign w:val="top"/>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故事</w:t>
            </w:r>
          </w:p>
        </w:tc>
        <w:tc>
          <w:tcPr>
            <w:tcW w:w="1134" w:type="dxa"/>
            <w:noWrap w:val="0"/>
            <w:vAlign w:val="top"/>
          </w:tcPr>
          <w:p>
            <w:pPr>
              <w:spacing w:line="360" w:lineRule="auto"/>
              <w:jc w:val="center"/>
              <w:rPr>
                <w:rFonts w:ascii="宋体" w:hAnsi="宋体"/>
                <w:sz w:val="24"/>
                <w:szCs w:val="24"/>
              </w:rPr>
            </w:pPr>
          </w:p>
        </w:tc>
        <w:tc>
          <w:tcPr>
            <w:tcW w:w="851" w:type="dxa"/>
            <w:noWrap w:val="0"/>
            <w:vAlign w:val="top"/>
          </w:tcPr>
          <w:p>
            <w:pPr>
              <w:spacing w:line="360" w:lineRule="auto"/>
              <w:jc w:val="center"/>
              <w:rPr>
                <w:rFonts w:ascii="宋体" w:hAnsi="宋体"/>
                <w:sz w:val="24"/>
                <w:szCs w:val="24"/>
              </w:rPr>
            </w:pPr>
          </w:p>
        </w:tc>
        <w:tc>
          <w:tcPr>
            <w:tcW w:w="1701" w:type="dxa"/>
            <w:noWrap w:val="0"/>
            <w:vAlign w:val="top"/>
          </w:tcPr>
          <w:p>
            <w:pPr>
              <w:spacing w:line="360" w:lineRule="auto"/>
              <w:jc w:val="center"/>
              <w:rPr>
                <w:rFonts w:ascii="宋体" w:hAnsi="宋体"/>
                <w:sz w:val="24"/>
                <w:szCs w:val="24"/>
              </w:rPr>
            </w:pPr>
          </w:p>
        </w:tc>
        <w:tc>
          <w:tcPr>
            <w:tcW w:w="1701" w:type="dxa"/>
            <w:noWrap w:val="0"/>
            <w:vAlign w:val="top"/>
          </w:tcPr>
          <w:p>
            <w:pPr>
              <w:spacing w:line="360" w:lineRule="auto"/>
              <w:jc w:val="center"/>
              <w:rPr>
                <w:rFonts w:ascii="宋体" w:hAnsi="宋体"/>
                <w:sz w:val="24"/>
                <w:szCs w:val="24"/>
              </w:rPr>
            </w:pPr>
          </w:p>
        </w:tc>
        <w:tc>
          <w:tcPr>
            <w:tcW w:w="1134" w:type="dxa"/>
            <w:noWrap w:val="0"/>
            <w:vAlign w:val="top"/>
          </w:tcPr>
          <w:p>
            <w:pPr>
              <w:spacing w:line="360" w:lineRule="auto"/>
              <w:jc w:val="center"/>
              <w:rPr>
                <w:rFonts w:ascii="宋体" w:hAnsi="宋体"/>
                <w:sz w:val="24"/>
                <w:szCs w:val="24"/>
              </w:rPr>
            </w:pPr>
          </w:p>
        </w:tc>
        <w:tc>
          <w:tcPr>
            <w:tcW w:w="1417" w:type="dxa"/>
            <w:noWrap w:val="0"/>
            <w:vAlign w:val="top"/>
          </w:tcPr>
          <w:p>
            <w:pPr>
              <w:spacing w:line="360" w:lineRule="auto"/>
              <w:jc w:val="center"/>
              <w:rPr>
                <w:rFonts w:ascii="宋体" w:hAnsi="宋体"/>
                <w:sz w:val="24"/>
                <w:szCs w:val="24"/>
              </w:rPr>
            </w:pPr>
          </w:p>
        </w:tc>
      </w:tr>
    </w:tbl>
    <w:p>
      <w:pPr>
        <w:jc w:val="left"/>
        <w:rPr>
          <w:rFonts w:hint="eastAsia"/>
        </w:rPr>
      </w:pPr>
    </w:p>
    <w:p>
      <w:pPr>
        <w:jc w:val="left"/>
        <w:rPr>
          <w:rFonts w:hint="eastAsia" w:ascii="宋体" w:hAnsi="宋体" w:eastAsia="宋体" w:cs="宋体"/>
          <w:b/>
          <w:bCs/>
          <w:sz w:val="24"/>
          <w:szCs w:val="24"/>
        </w:rPr>
      </w:pPr>
      <w:r>
        <w:rPr>
          <w:rFonts w:hint="eastAsia" w:ascii="宋体" w:hAnsi="宋体" w:eastAsia="宋体" w:cs="宋体"/>
          <w:b/>
          <w:bCs/>
          <w:sz w:val="24"/>
          <w:szCs w:val="24"/>
        </w:rPr>
        <w:t>★填表须知：</w:t>
      </w:r>
    </w:p>
    <w:p>
      <w:pPr>
        <w:jc w:val="left"/>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sz w:val="24"/>
          <w:szCs w:val="24"/>
        </w:rPr>
        <w:t>报名相关信息务必填写完整</w:t>
      </w:r>
    </w:p>
    <w:p>
      <w:pPr>
        <w:jc w:val="left"/>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sz w:val="24"/>
          <w:szCs w:val="24"/>
        </w:rPr>
        <w:t>指导老师一经填报不得更改</w:t>
      </w:r>
    </w:p>
    <w:p>
      <w:pPr>
        <w:jc w:val="left"/>
        <w:rPr>
          <w:rFonts w:hint="eastAsia"/>
        </w:rPr>
      </w:pPr>
    </w:p>
    <w:p>
      <w:pPr>
        <w:jc w:val="left"/>
        <w:rPr>
          <w:rFonts w:hint="eastAsia"/>
        </w:rPr>
      </w:pPr>
    </w:p>
    <w:p>
      <w:pPr>
        <w:jc w:val="left"/>
        <w:rPr>
          <w:rFonts w:hint="eastAsia"/>
        </w:rPr>
      </w:pPr>
    </w:p>
    <w:p>
      <w:pPr>
        <w:jc w:val="center"/>
        <w:rPr>
          <w:rFonts w:hint="eastAsia" w:ascii="黑体" w:hAnsi="黑体" w:eastAsia="黑体"/>
          <w:b/>
          <w:sz w:val="30"/>
          <w:szCs w:val="30"/>
        </w:rPr>
      </w:pPr>
    </w:p>
    <w:p>
      <w:pPr>
        <w:jc w:val="center"/>
        <w:rPr>
          <w:rFonts w:hint="eastAsia" w:ascii="黑体" w:hAnsi="黑体" w:eastAsia="黑体"/>
          <w:b/>
          <w:sz w:val="30"/>
          <w:szCs w:val="30"/>
        </w:rPr>
      </w:pPr>
    </w:p>
    <w:p>
      <w:pPr>
        <w:jc w:val="center"/>
        <w:rPr>
          <w:rFonts w:hint="eastAsia" w:ascii="黑体" w:hAnsi="黑体" w:eastAsia="黑体"/>
          <w:b/>
          <w:sz w:val="30"/>
          <w:szCs w:val="30"/>
        </w:rPr>
      </w:pPr>
    </w:p>
    <w:p>
      <w:pPr>
        <w:jc w:val="center"/>
        <w:rPr>
          <w:rFonts w:hint="eastAsia" w:ascii="黑体" w:hAnsi="黑体" w:eastAsia="黑体"/>
          <w:b/>
          <w:sz w:val="30"/>
          <w:szCs w:val="30"/>
        </w:rPr>
      </w:pPr>
    </w:p>
    <w:p>
      <w:pPr>
        <w:jc w:val="center"/>
        <w:rPr>
          <w:rFonts w:hint="eastAsia" w:ascii="黑体" w:hAnsi="黑体" w:eastAsia="黑体"/>
          <w:b/>
          <w:sz w:val="30"/>
          <w:szCs w:val="30"/>
        </w:rPr>
      </w:pPr>
    </w:p>
    <w:p>
      <w:pPr>
        <w:jc w:val="left"/>
      </w:pPr>
    </w:p>
    <w:p>
      <w:pPr>
        <w:spacing w:line="360" w:lineRule="auto"/>
        <w:jc w:val="left"/>
      </w:pPr>
    </w:p>
    <w:p>
      <w:pPr>
        <w:ind w:right="-483" w:rightChars="-230"/>
      </w:pPr>
    </w:p>
    <w:p>
      <w:pPr>
        <w:rPr>
          <w:rFonts w:hint="default"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48283"/>
    <w:multiLevelType w:val="singleLevel"/>
    <w:tmpl w:val="E07482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A57ED"/>
    <w:rsid w:val="163308CE"/>
    <w:rsid w:val="265C3534"/>
    <w:rsid w:val="2AAC5062"/>
    <w:rsid w:val="41FA6DE8"/>
    <w:rsid w:val="5C73635D"/>
    <w:rsid w:val="5F526690"/>
    <w:rsid w:val="5FAB0843"/>
    <w:rsid w:val="62190B9C"/>
    <w:rsid w:val="676A57ED"/>
    <w:rsid w:val="69FF79EF"/>
    <w:rsid w:val="6F2346F5"/>
    <w:rsid w:val="76910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7280" w:firstLineChars="2600"/>
    </w:pPr>
    <w:rPr>
      <w:rFonts w:ascii="宋体" w:hAnsi="宋体"/>
      <w:sz w:val="28"/>
      <w:szCs w:val="20"/>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2021-10-19T05:58:00Z</dcterms:created>
  <dc:creator>Maggie</dc:creator>
  <cp:lastModifiedBy>ScEuphoeNix</cp:lastModifiedBy>
  <dcterms:modified xsi:type="dcterms:W3CDTF">2021-10-27T22:42:28Z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5A2F2C4E3AFB42A19DF47F953FB17F7D</vt:lpwstr>
  </property>
</Properties>
</file>